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661"/>
        <w:tblW w:w="16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284"/>
        <w:gridCol w:w="813"/>
        <w:gridCol w:w="546"/>
      </w:tblGrid>
      <w:tr w:rsidR="008C7ABF" w:rsidRPr="00CA07AC" w:rsidTr="008C7ABF">
        <w:trPr>
          <w:trHeight w:val="493"/>
        </w:trPr>
        <w:tc>
          <w:tcPr>
            <w:tcW w:w="284" w:type="dxa"/>
          </w:tcPr>
          <w:p w:rsidR="008C7ABF" w:rsidRPr="00CA07AC" w:rsidRDefault="008C7ABF" w:rsidP="008C7ABF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13" w:type="dxa"/>
          </w:tcPr>
          <w:p w:rsidR="008C7ABF" w:rsidRPr="00CA07AC" w:rsidRDefault="008C7ABF" w:rsidP="008C7ABF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546" w:type="dxa"/>
          </w:tcPr>
          <w:p w:rsidR="008C7ABF" w:rsidRPr="00CA07AC" w:rsidRDefault="008C7ABF" w:rsidP="008C7ABF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</w:tbl>
    <w:p w:rsidR="00CA7320" w:rsidRPr="004E1E76" w:rsidRDefault="008C7ABF" w:rsidP="00CA7320">
      <w:pPr>
        <w:pStyle w:val="NormalWeb"/>
        <w:spacing w:before="0" w:beforeAutospacing="0" w:after="0" w:afterAutospacing="0" w:line="276" w:lineRule="auto"/>
        <w:ind w:firstLine="283"/>
        <w:jc w:val="center"/>
        <w:rPr>
          <w:rFonts w:asciiTheme="minorHAnsi" w:hAnsiTheme="minorHAnsi" w:cstheme="minorHAnsi"/>
          <w:b/>
          <w:color w:val="000000"/>
        </w:rPr>
      </w:pPr>
      <w:r w:rsidRPr="00CA07AC">
        <w:rPr>
          <w:rFonts w:ascii="Calibri" w:hAnsi="Calibri"/>
          <w:b/>
          <w:noProof/>
        </w:rPr>
        <w:drawing>
          <wp:anchor distT="0" distB="0" distL="114300" distR="114300" simplePos="0" relativeHeight="251659264" behindDoc="1" locked="0" layoutInCell="1" allowOverlap="1" wp14:anchorId="3EC6B53C" wp14:editId="6823A3BA">
            <wp:simplePos x="0" y="0"/>
            <wp:positionH relativeFrom="column">
              <wp:posOffset>38100</wp:posOffset>
            </wp:positionH>
            <wp:positionV relativeFrom="paragraph">
              <wp:posOffset>-38100</wp:posOffset>
            </wp:positionV>
            <wp:extent cx="1186815" cy="1038225"/>
            <wp:effectExtent l="0" t="0" r="0" b="9525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207"/>
                    <a:stretch/>
                  </pic:blipFill>
                  <pic:spPr bwMode="auto">
                    <a:xfrm>
                      <a:off x="0" y="0"/>
                      <a:ext cx="1186815" cy="1038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92625" w:rsidRDefault="00A92625" w:rsidP="00CA7320">
      <w:pPr>
        <w:pStyle w:val="NormalWeb"/>
        <w:spacing w:before="0" w:beforeAutospacing="0" w:after="0" w:afterAutospacing="0" w:line="276" w:lineRule="auto"/>
        <w:ind w:firstLine="283"/>
        <w:jc w:val="center"/>
        <w:rPr>
          <w:b/>
          <w:color w:val="000000"/>
        </w:rPr>
      </w:pPr>
    </w:p>
    <w:p w:rsidR="008C7ABF" w:rsidRDefault="008C7ABF" w:rsidP="008C7ABF">
      <w:pPr>
        <w:tabs>
          <w:tab w:val="left" w:pos="900"/>
          <w:tab w:val="left" w:pos="1290"/>
          <w:tab w:val="right" w:pos="10466"/>
        </w:tabs>
        <w:jc w:val="center"/>
        <w:rPr>
          <w:rFonts w:ascii="Georgia" w:hAnsi="Georgia" w:cs="Calibri Light"/>
          <w:sz w:val="28"/>
          <w:szCs w:val="24"/>
        </w:rPr>
      </w:pPr>
    </w:p>
    <w:p w:rsidR="008C7ABF" w:rsidRDefault="008C7ABF" w:rsidP="008C7ABF">
      <w:pPr>
        <w:tabs>
          <w:tab w:val="left" w:pos="900"/>
          <w:tab w:val="left" w:pos="1290"/>
          <w:tab w:val="right" w:pos="10466"/>
        </w:tabs>
        <w:jc w:val="center"/>
        <w:rPr>
          <w:rFonts w:ascii="Georgia" w:hAnsi="Georgia" w:cs="Calibri Light"/>
          <w:sz w:val="28"/>
          <w:szCs w:val="24"/>
        </w:rPr>
      </w:pPr>
    </w:p>
    <w:p w:rsidR="008C7ABF" w:rsidRPr="00DC124C" w:rsidRDefault="008C7ABF" w:rsidP="006A4AA9">
      <w:pPr>
        <w:tabs>
          <w:tab w:val="left" w:pos="900"/>
          <w:tab w:val="left" w:pos="1290"/>
          <w:tab w:val="right" w:pos="10466"/>
        </w:tabs>
        <w:jc w:val="center"/>
        <w:rPr>
          <w:rFonts w:ascii="Georgia" w:hAnsi="Georgia" w:cs="Calibri Light"/>
          <w:sz w:val="28"/>
          <w:szCs w:val="24"/>
        </w:rPr>
      </w:pPr>
      <w:r w:rsidRPr="00DC124C">
        <w:rPr>
          <w:rFonts w:ascii="Georgia" w:hAnsi="Georgia" w:cs="Calibri Light"/>
          <w:sz w:val="28"/>
          <w:szCs w:val="24"/>
        </w:rPr>
        <w:t>5</w:t>
      </w:r>
      <w:r w:rsidRPr="00DC124C">
        <w:rPr>
          <w:rFonts w:ascii="Georgia" w:hAnsi="Georgia" w:cs="Calibri Light"/>
          <w:sz w:val="28"/>
          <w:szCs w:val="24"/>
          <w:vertAlign w:val="superscript"/>
        </w:rPr>
        <w:t>ο</w:t>
      </w:r>
      <w:r w:rsidRPr="00DC124C">
        <w:rPr>
          <w:rFonts w:ascii="Georgia" w:hAnsi="Georgia" w:cs="Calibri Light"/>
          <w:sz w:val="28"/>
          <w:szCs w:val="24"/>
        </w:rPr>
        <w:t xml:space="preserve"> ΠΑΝΕΛΛΗΝΙΟ ΣΥΝΕΔΡΙΟ ΦΟΙΤΗΤΩΝ ΑΡΧΑΙΟΛΟΓΙΑΣ</w:t>
      </w:r>
    </w:p>
    <w:p w:rsidR="008C7ABF" w:rsidRPr="00DC124C" w:rsidRDefault="008C7ABF" w:rsidP="008C7ABF">
      <w:pPr>
        <w:jc w:val="center"/>
        <w:rPr>
          <w:rFonts w:ascii="Calibri" w:hAnsi="Calibri" w:cs="Times New Roman"/>
          <w:b/>
          <w:sz w:val="24"/>
          <w:szCs w:val="24"/>
          <w:lang w:val="en-US"/>
        </w:rPr>
      </w:pPr>
      <w:r w:rsidRPr="00CA07AC">
        <w:rPr>
          <w:rFonts w:ascii="Calibri" w:hAnsi="Calibri" w:cs="Times New Roman"/>
          <w:b/>
          <w:sz w:val="24"/>
          <w:szCs w:val="24"/>
        </w:rPr>
        <w:t xml:space="preserve">      </w:t>
      </w:r>
      <w:r w:rsidRPr="00CA07AC">
        <w:rPr>
          <w:rFonts w:ascii="Calibri" w:hAnsi="Calibri"/>
          <w:noProof/>
          <w:lang w:eastAsia="el-GR"/>
        </w:rPr>
        <w:drawing>
          <wp:inline distT="0" distB="0" distL="0" distR="0" wp14:anchorId="6C3AF0E3" wp14:editId="2C3832DF">
            <wp:extent cx="1686922" cy="866775"/>
            <wp:effectExtent l="25400" t="0" r="0" b="0"/>
            <wp:docPr id="3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382"/>
                    <a:stretch/>
                  </pic:blipFill>
                  <pic:spPr bwMode="auto">
                    <a:xfrm>
                      <a:off x="0" y="0"/>
                      <a:ext cx="1901852" cy="9772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C7ABF" w:rsidRPr="004B7DD5" w:rsidRDefault="008C7ABF" w:rsidP="008C7ABF">
      <w:pPr>
        <w:pStyle w:val="NormalWeb"/>
        <w:spacing w:before="0" w:beforeAutospacing="0" w:after="0" w:afterAutospacing="0" w:line="276" w:lineRule="auto"/>
        <w:ind w:firstLine="283"/>
        <w:jc w:val="center"/>
        <w:rPr>
          <w:rFonts w:ascii="Calibri Light" w:hAnsi="Calibri Light" w:cs="Calibri Light"/>
          <w:b/>
          <w:i/>
          <w:color w:val="0070C0"/>
          <w:sz w:val="28"/>
        </w:rPr>
      </w:pPr>
      <w:r w:rsidRPr="004B7DD5">
        <w:rPr>
          <w:rFonts w:ascii="Calibri Light" w:hAnsi="Calibri Light" w:cs="Calibri Light"/>
          <w:b/>
          <w:i/>
          <w:color w:val="0070C0"/>
          <w:sz w:val="28"/>
        </w:rPr>
        <w:t>«Σῆμα Πολύτροπον»</w:t>
      </w:r>
    </w:p>
    <w:p w:rsidR="008C7ABF" w:rsidRPr="009A718F" w:rsidRDefault="008C7ABF" w:rsidP="004B7DD5">
      <w:pPr>
        <w:pStyle w:val="NormalWeb"/>
        <w:spacing w:before="0" w:beforeAutospacing="0" w:after="0" w:afterAutospacing="0" w:line="276" w:lineRule="auto"/>
        <w:ind w:firstLine="283"/>
        <w:rPr>
          <w:rFonts w:ascii="Calibri Light" w:hAnsi="Calibri Light" w:cs="Calibri Light"/>
          <w:b/>
          <w:color w:val="002060"/>
        </w:rPr>
      </w:pPr>
      <w:r w:rsidRPr="009A718F">
        <w:rPr>
          <w:rFonts w:ascii="Calibri Light" w:hAnsi="Calibri Light" w:cs="Calibri Light"/>
          <w:b/>
          <w:color w:val="002060"/>
        </w:rPr>
        <w:t>Ένα διεπιστημονικό αρχαιολογικό ταξίδι από τον κόσμο των συμβόλων</w:t>
      </w:r>
      <w:r w:rsidR="004B7DD5" w:rsidRPr="009A718F">
        <w:rPr>
          <w:rFonts w:ascii="Calibri Light" w:hAnsi="Calibri Light" w:cs="Calibri Light"/>
          <w:b/>
          <w:color w:val="002060"/>
        </w:rPr>
        <w:t xml:space="preserve"> στην πράξη της ερμηνείας</w:t>
      </w:r>
    </w:p>
    <w:p w:rsidR="008C7ABF" w:rsidRPr="009A718F" w:rsidRDefault="008C7ABF" w:rsidP="008C7ABF">
      <w:pPr>
        <w:pStyle w:val="NormalWeb"/>
        <w:spacing w:before="0" w:beforeAutospacing="0" w:after="0" w:afterAutospacing="0" w:line="276" w:lineRule="auto"/>
        <w:ind w:firstLine="283"/>
        <w:jc w:val="center"/>
        <w:rPr>
          <w:rFonts w:ascii="Calibri Light" w:hAnsi="Calibri Light" w:cs="Calibri Light"/>
          <w:b/>
          <w:color w:val="002060"/>
        </w:rPr>
      </w:pPr>
    </w:p>
    <w:p w:rsidR="004B7DD5" w:rsidRPr="00325530" w:rsidRDefault="004B7DD5" w:rsidP="008C7ABF">
      <w:pPr>
        <w:pStyle w:val="NormalWeb"/>
        <w:spacing w:before="0" w:beforeAutospacing="0" w:after="0" w:afterAutospacing="0" w:line="276" w:lineRule="auto"/>
        <w:ind w:firstLine="283"/>
        <w:jc w:val="center"/>
        <w:rPr>
          <w:rFonts w:ascii="Calibri Light" w:hAnsi="Calibri Light" w:cs="Calibri Light"/>
          <w:b/>
          <w:color w:val="000000"/>
        </w:rPr>
      </w:pPr>
    </w:p>
    <w:p w:rsidR="008C7ABF" w:rsidRPr="009A718F" w:rsidRDefault="008C7ABF" w:rsidP="008C7ABF">
      <w:pPr>
        <w:pStyle w:val="NormalWeb"/>
        <w:spacing w:before="0" w:beforeAutospacing="0" w:after="0" w:afterAutospacing="0" w:line="276" w:lineRule="auto"/>
        <w:ind w:firstLine="283"/>
        <w:jc w:val="center"/>
        <w:rPr>
          <w:rFonts w:ascii="Calibri Light" w:hAnsi="Calibri Light" w:cs="Calibri Light"/>
          <w:b/>
          <w:color w:val="000000"/>
        </w:rPr>
      </w:pPr>
      <w:r w:rsidRPr="009A718F">
        <w:rPr>
          <w:rFonts w:ascii="Calibri Light" w:hAnsi="Calibri Light" w:cs="Calibri Light"/>
          <w:b/>
          <w:color w:val="000000"/>
        </w:rPr>
        <w:t>5-7 Μαίου 2017 – Καλαμάτα</w:t>
      </w:r>
    </w:p>
    <w:p w:rsidR="008C7ABF" w:rsidRPr="009A718F" w:rsidRDefault="008C7ABF" w:rsidP="008C7ABF">
      <w:pPr>
        <w:pStyle w:val="NormalWeb"/>
        <w:spacing w:before="0" w:beforeAutospacing="0" w:after="0" w:afterAutospacing="0" w:line="276" w:lineRule="auto"/>
        <w:ind w:firstLine="283"/>
        <w:jc w:val="center"/>
        <w:rPr>
          <w:rFonts w:ascii="Calibri Light" w:hAnsi="Calibri Light" w:cs="Calibri Light"/>
          <w:color w:val="000000"/>
        </w:rPr>
      </w:pPr>
      <w:r w:rsidRPr="009A718F">
        <w:rPr>
          <w:rFonts w:ascii="Calibri Light" w:hAnsi="Calibri Light" w:cs="Calibri Light"/>
          <w:color w:val="000000"/>
        </w:rPr>
        <w:t>Πανεπιστήμιο Πελοποννήσου</w:t>
      </w:r>
    </w:p>
    <w:p w:rsidR="008C7ABF" w:rsidRPr="009A718F" w:rsidRDefault="008C7ABF" w:rsidP="008C7ABF">
      <w:pPr>
        <w:pStyle w:val="NormalWeb"/>
        <w:spacing w:before="0" w:beforeAutospacing="0" w:after="0" w:afterAutospacing="0" w:line="276" w:lineRule="auto"/>
        <w:ind w:firstLine="283"/>
        <w:jc w:val="center"/>
        <w:rPr>
          <w:rFonts w:ascii="Calibri Light" w:hAnsi="Calibri Light" w:cs="Calibri Light"/>
          <w:color w:val="000000"/>
        </w:rPr>
      </w:pPr>
      <w:r w:rsidRPr="009A718F">
        <w:rPr>
          <w:rFonts w:ascii="Calibri Light" w:hAnsi="Calibri Light" w:cs="Calibri Light"/>
          <w:color w:val="000000"/>
        </w:rPr>
        <w:t>Σχολή Ανθρωπιστικών Επιστημών και Πολιτισμικών Σπουδών</w:t>
      </w:r>
    </w:p>
    <w:p w:rsidR="008C7ABF" w:rsidRPr="009A718F" w:rsidRDefault="008C7ABF" w:rsidP="008C7ABF">
      <w:pPr>
        <w:pStyle w:val="NormalWeb"/>
        <w:spacing w:before="0" w:beforeAutospacing="0" w:after="0" w:afterAutospacing="0" w:line="276" w:lineRule="auto"/>
        <w:ind w:firstLine="283"/>
        <w:jc w:val="center"/>
        <w:rPr>
          <w:rFonts w:ascii="Calibri Light" w:hAnsi="Calibri Light" w:cs="Calibri Light"/>
          <w:b/>
          <w:color w:val="000000"/>
        </w:rPr>
      </w:pPr>
      <w:r w:rsidRPr="009A718F">
        <w:rPr>
          <w:rFonts w:ascii="Calibri Light" w:hAnsi="Calibri Light" w:cs="Calibri Light"/>
          <w:b/>
          <w:color w:val="000000"/>
        </w:rPr>
        <w:t>Αμφιθέατρο «Ν. Πολίτης»</w:t>
      </w:r>
    </w:p>
    <w:p w:rsidR="00A119F5" w:rsidRPr="009A718F" w:rsidRDefault="00A119F5" w:rsidP="00CA7320">
      <w:pPr>
        <w:pStyle w:val="NormalWeb"/>
        <w:spacing w:before="0" w:beforeAutospacing="0" w:after="0" w:afterAutospacing="0" w:line="276" w:lineRule="auto"/>
        <w:ind w:firstLine="283"/>
        <w:jc w:val="center"/>
        <w:rPr>
          <w:b/>
          <w:color w:val="000000"/>
        </w:rPr>
      </w:pPr>
    </w:p>
    <w:p w:rsidR="004B7DD5" w:rsidRPr="009A718F" w:rsidRDefault="004B7DD5" w:rsidP="00CA7320">
      <w:pPr>
        <w:pStyle w:val="NormalWeb"/>
        <w:spacing w:before="0" w:beforeAutospacing="0" w:after="0" w:afterAutospacing="0" w:line="276" w:lineRule="auto"/>
        <w:ind w:firstLine="283"/>
        <w:jc w:val="center"/>
        <w:rPr>
          <w:b/>
          <w:color w:val="000000"/>
        </w:rPr>
      </w:pPr>
    </w:p>
    <w:p w:rsidR="00A92625" w:rsidRPr="00EE1CD2" w:rsidRDefault="00A92625" w:rsidP="008E1950">
      <w:pPr>
        <w:pStyle w:val="NormalWeb"/>
        <w:spacing w:before="0" w:beforeAutospacing="0" w:after="0" w:afterAutospacing="0" w:line="276" w:lineRule="auto"/>
        <w:ind w:firstLine="283"/>
        <w:rPr>
          <w:rFonts w:asciiTheme="majorHAnsi" w:hAnsiTheme="majorHAnsi" w:cstheme="majorHAnsi"/>
          <w:b/>
          <w:color w:val="000000"/>
        </w:rPr>
      </w:pPr>
      <w:r w:rsidRPr="00EE1CD2">
        <w:rPr>
          <w:rFonts w:asciiTheme="majorHAnsi" w:hAnsiTheme="majorHAnsi" w:cstheme="majorHAnsi"/>
          <w:b/>
          <w:color w:val="000000"/>
        </w:rPr>
        <w:t>Ανακοίνωση:</w:t>
      </w:r>
    </w:p>
    <w:p w:rsidR="00CA7320" w:rsidRPr="00EE1CD2" w:rsidRDefault="00CA7320" w:rsidP="00CA7320">
      <w:pPr>
        <w:pStyle w:val="Normal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color w:val="000000"/>
        </w:rPr>
      </w:pPr>
      <w:r w:rsidRPr="00EE1CD2">
        <w:rPr>
          <w:rFonts w:asciiTheme="majorHAnsi" w:hAnsiTheme="majorHAnsi" w:cstheme="majorHAnsi"/>
          <w:color w:val="000000"/>
        </w:rPr>
        <w:t>Οι φοιτητές του Τμήματος Ιστορίας, Αρχαιολογίας και Διαχείρισης Πολιτισμικών Αγαθών του Πανεπιστημίου Πελοποννήσου, διοργανώνουν το 5</w:t>
      </w:r>
      <w:r w:rsidRPr="00EE1CD2">
        <w:rPr>
          <w:rFonts w:asciiTheme="majorHAnsi" w:hAnsiTheme="majorHAnsi" w:cstheme="majorHAnsi"/>
          <w:color w:val="000000"/>
          <w:vertAlign w:val="superscript"/>
        </w:rPr>
        <w:t>ο</w:t>
      </w:r>
      <w:r w:rsidRPr="00EE1CD2">
        <w:rPr>
          <w:rFonts w:asciiTheme="majorHAnsi" w:hAnsiTheme="majorHAnsi" w:cstheme="majorHAnsi"/>
          <w:color w:val="000000"/>
        </w:rPr>
        <w:t xml:space="preserve"> Πανελλήνιο Συνέδριο Φοιτητών Αρχαιολογίας, το οπ</w:t>
      </w:r>
      <w:r w:rsidR="004C51B1" w:rsidRPr="00EE1CD2">
        <w:rPr>
          <w:rFonts w:asciiTheme="majorHAnsi" w:hAnsiTheme="majorHAnsi" w:cstheme="majorHAnsi"/>
          <w:color w:val="000000"/>
        </w:rPr>
        <w:t>οίο θα φιλοξενηθεί στην</w:t>
      </w:r>
      <w:r w:rsidRPr="00EE1CD2">
        <w:rPr>
          <w:rFonts w:asciiTheme="majorHAnsi" w:hAnsiTheme="majorHAnsi" w:cstheme="majorHAnsi"/>
          <w:color w:val="000000"/>
        </w:rPr>
        <w:t xml:space="preserve"> Σχολή Ανθρωπιστικών Επιστημών και Πολιτισμικών Σπουδών και συγκεκριμένα στο αμφιθέατρο «Ν. Πολίτης», κατά το δ</w:t>
      </w:r>
      <w:r w:rsidR="001053D0" w:rsidRPr="00EE1CD2">
        <w:rPr>
          <w:rFonts w:asciiTheme="majorHAnsi" w:hAnsiTheme="majorHAnsi" w:cstheme="majorHAnsi"/>
          <w:color w:val="000000"/>
        </w:rPr>
        <w:t>ιάστημα 5-7 Μαΐου</w:t>
      </w:r>
      <w:r w:rsidR="009E34E6">
        <w:rPr>
          <w:rFonts w:asciiTheme="majorHAnsi" w:hAnsiTheme="majorHAnsi" w:cstheme="majorHAnsi"/>
          <w:color w:val="000000"/>
        </w:rPr>
        <w:t xml:space="preserve"> 2017</w:t>
      </w:r>
      <w:r w:rsidR="001053D0" w:rsidRPr="00EE1CD2">
        <w:rPr>
          <w:rFonts w:asciiTheme="majorHAnsi" w:hAnsiTheme="majorHAnsi" w:cstheme="majorHAnsi"/>
          <w:color w:val="000000"/>
        </w:rPr>
        <w:t>, στην ακμάζουσα</w:t>
      </w:r>
      <w:r w:rsidRPr="00EE1CD2">
        <w:rPr>
          <w:rFonts w:asciiTheme="majorHAnsi" w:hAnsiTheme="majorHAnsi" w:cstheme="majorHAnsi"/>
          <w:color w:val="000000"/>
        </w:rPr>
        <w:t xml:space="preserve"> πόλη της Καλαμάτας.</w:t>
      </w:r>
    </w:p>
    <w:p w:rsidR="00CA7320" w:rsidRPr="00EE1CD2" w:rsidRDefault="00CA7320" w:rsidP="00CA7320">
      <w:pPr>
        <w:pStyle w:val="Normal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color w:val="000000"/>
        </w:rPr>
      </w:pPr>
      <w:r w:rsidRPr="00EE1CD2">
        <w:rPr>
          <w:rFonts w:asciiTheme="majorHAnsi" w:hAnsiTheme="majorHAnsi" w:cstheme="majorHAnsi"/>
          <w:color w:val="000000"/>
        </w:rPr>
        <w:t xml:space="preserve">Θέμα του συνεδρίου: </w:t>
      </w:r>
    </w:p>
    <w:p w:rsidR="00CA7320" w:rsidRPr="000F32EA" w:rsidRDefault="00CA7320" w:rsidP="00CA7320">
      <w:pPr>
        <w:pStyle w:val="NormalWeb"/>
        <w:spacing w:before="0" w:beforeAutospacing="0" w:after="0" w:afterAutospacing="0" w:line="276" w:lineRule="auto"/>
        <w:ind w:firstLine="283"/>
        <w:jc w:val="center"/>
        <w:rPr>
          <w:rFonts w:asciiTheme="majorHAnsi" w:hAnsiTheme="majorHAnsi" w:cstheme="majorHAnsi"/>
          <w:b/>
          <w:i/>
          <w:color w:val="0070C0"/>
        </w:rPr>
      </w:pPr>
      <w:r w:rsidRPr="000F32EA">
        <w:rPr>
          <w:rFonts w:asciiTheme="majorHAnsi" w:hAnsiTheme="majorHAnsi" w:cstheme="majorHAnsi"/>
          <w:b/>
          <w:i/>
          <w:color w:val="0070C0"/>
        </w:rPr>
        <w:t>«Σῆμα Πολύτροπον»</w:t>
      </w:r>
    </w:p>
    <w:p w:rsidR="00CA7320" w:rsidRPr="009A718F" w:rsidRDefault="00CA7320" w:rsidP="00CA7320">
      <w:pPr>
        <w:pStyle w:val="NormalWeb"/>
        <w:spacing w:before="0" w:beforeAutospacing="0" w:after="0" w:afterAutospacing="0" w:line="276" w:lineRule="auto"/>
        <w:ind w:firstLine="283"/>
        <w:jc w:val="center"/>
        <w:rPr>
          <w:rFonts w:asciiTheme="majorHAnsi" w:hAnsiTheme="majorHAnsi" w:cstheme="majorHAnsi"/>
          <w:b/>
          <w:color w:val="002060"/>
        </w:rPr>
      </w:pPr>
      <w:r w:rsidRPr="009A718F">
        <w:rPr>
          <w:rFonts w:asciiTheme="majorHAnsi" w:hAnsiTheme="majorHAnsi" w:cstheme="majorHAnsi"/>
          <w:b/>
          <w:color w:val="002060"/>
        </w:rPr>
        <w:t>Ένα διεπιστημονικό αρχαιολογικό ταξίδι από τον κόσμο των συ</w:t>
      </w:r>
      <w:r w:rsidR="009E34E6" w:rsidRPr="009A718F">
        <w:rPr>
          <w:rFonts w:asciiTheme="majorHAnsi" w:hAnsiTheme="majorHAnsi" w:cstheme="majorHAnsi"/>
          <w:b/>
          <w:color w:val="002060"/>
        </w:rPr>
        <w:t>μβόλων στην πράξη της ερμηνείας</w:t>
      </w:r>
    </w:p>
    <w:p w:rsidR="00A119F5" w:rsidRPr="009A718F" w:rsidRDefault="00A119F5" w:rsidP="00CA7320">
      <w:pPr>
        <w:pStyle w:val="NormalWeb"/>
        <w:spacing w:before="0" w:beforeAutospacing="0" w:after="0" w:afterAutospacing="0" w:line="276" w:lineRule="auto"/>
        <w:ind w:firstLine="283"/>
        <w:jc w:val="center"/>
        <w:rPr>
          <w:rFonts w:asciiTheme="majorHAnsi" w:hAnsiTheme="majorHAnsi" w:cstheme="majorHAnsi"/>
          <w:b/>
          <w:color w:val="002060"/>
        </w:rPr>
      </w:pPr>
    </w:p>
    <w:p w:rsidR="004B7DD5" w:rsidRPr="009A718F" w:rsidRDefault="004B7DD5" w:rsidP="00CA7320">
      <w:pPr>
        <w:pStyle w:val="NormalWeb"/>
        <w:spacing w:before="0" w:beforeAutospacing="0" w:after="0" w:afterAutospacing="0" w:line="276" w:lineRule="auto"/>
        <w:ind w:firstLine="283"/>
        <w:jc w:val="center"/>
        <w:rPr>
          <w:rFonts w:asciiTheme="majorHAnsi" w:hAnsiTheme="majorHAnsi" w:cstheme="majorHAnsi"/>
          <w:b/>
          <w:color w:val="002060"/>
        </w:rPr>
      </w:pPr>
    </w:p>
    <w:p w:rsidR="00A92625" w:rsidRPr="00EE1CD2" w:rsidRDefault="00A92625" w:rsidP="00A92625">
      <w:pPr>
        <w:pStyle w:val="NormalWeb"/>
        <w:spacing w:before="0" w:beforeAutospacing="0" w:after="0" w:afterAutospacing="0" w:line="276" w:lineRule="auto"/>
        <w:ind w:firstLine="283"/>
        <w:rPr>
          <w:rFonts w:asciiTheme="majorHAnsi" w:hAnsiTheme="majorHAnsi" w:cstheme="majorHAnsi"/>
          <w:b/>
          <w:color w:val="000000"/>
        </w:rPr>
      </w:pPr>
      <w:r w:rsidRPr="00EE1CD2">
        <w:rPr>
          <w:rFonts w:asciiTheme="majorHAnsi" w:hAnsiTheme="majorHAnsi" w:cstheme="majorHAnsi"/>
          <w:b/>
          <w:color w:val="000000"/>
        </w:rPr>
        <w:t>Στόχος:</w:t>
      </w:r>
    </w:p>
    <w:p w:rsidR="00A119F5" w:rsidRDefault="00315C26" w:rsidP="0016473D">
      <w:pPr>
        <w:pStyle w:val="Normal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color w:val="000000"/>
        </w:rPr>
      </w:pPr>
      <w:r w:rsidRPr="00EE1CD2">
        <w:rPr>
          <w:rFonts w:asciiTheme="majorHAnsi" w:hAnsiTheme="majorHAnsi" w:cstheme="majorHAnsi"/>
          <w:color w:val="000000"/>
        </w:rPr>
        <w:t xml:space="preserve">Στο τριήμερο αρχαιολογικό μας ταξίδι θα περιηγηθούμε </w:t>
      </w:r>
      <w:r w:rsidRPr="00EE1CD2">
        <w:rPr>
          <w:rFonts w:asciiTheme="majorHAnsi" w:hAnsiTheme="majorHAnsi" w:cstheme="majorHAnsi"/>
          <w:b/>
          <w:color w:val="000000"/>
        </w:rPr>
        <w:t>Διαχρονικά, Διαθεματικά και Διεπιστημονικά</w:t>
      </w:r>
      <w:r w:rsidRPr="00EE1CD2">
        <w:rPr>
          <w:rFonts w:asciiTheme="majorHAnsi" w:hAnsiTheme="majorHAnsi" w:cstheme="majorHAnsi"/>
          <w:color w:val="000000"/>
        </w:rPr>
        <w:t xml:space="preserve"> σε τόπους και χρόνους Ανθρώπινης Δράσης. Έναυσμα του ταξιδιού μας θα είναι κάθε φορά και ένα ξεχωριστό σύμβολο είτε υλικό είτε άυλο, που θα απορρέει απ</w:t>
      </w:r>
      <w:r w:rsidR="004B7DD5">
        <w:rPr>
          <w:rFonts w:asciiTheme="majorHAnsi" w:hAnsiTheme="majorHAnsi" w:cstheme="majorHAnsi"/>
          <w:color w:val="000000"/>
        </w:rPr>
        <w:t>ό τον πλούσιο αρχαιολογικό κύκλο</w:t>
      </w:r>
      <w:r w:rsidRPr="00EE1CD2">
        <w:rPr>
          <w:rFonts w:asciiTheme="majorHAnsi" w:hAnsiTheme="majorHAnsi" w:cstheme="majorHAnsi"/>
          <w:color w:val="000000"/>
        </w:rPr>
        <w:t>. Απώτερος στόχος του ταξιδιού: πρώτα η κατανόηση και ύστερα η ερμηνεία στο πλαίσιο της Επιστήμης της Αρχαιολογίας στην οποία εντρυφούμε!</w:t>
      </w:r>
    </w:p>
    <w:p w:rsidR="0016473D" w:rsidRPr="0016473D" w:rsidRDefault="0016473D" w:rsidP="0016473D">
      <w:pPr>
        <w:pStyle w:val="Normal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color w:val="000000"/>
        </w:rPr>
      </w:pPr>
    </w:p>
    <w:p w:rsidR="00A92625" w:rsidRPr="00EE1CD2" w:rsidRDefault="00A92625" w:rsidP="00A92625">
      <w:pPr>
        <w:pStyle w:val="NormalWeb"/>
        <w:spacing w:before="0" w:beforeAutospacing="0" w:after="0" w:afterAutospacing="0" w:line="276" w:lineRule="auto"/>
        <w:ind w:firstLine="283"/>
        <w:rPr>
          <w:rFonts w:asciiTheme="majorHAnsi" w:hAnsiTheme="majorHAnsi" w:cstheme="majorHAnsi"/>
          <w:b/>
          <w:color w:val="000000"/>
        </w:rPr>
      </w:pPr>
      <w:r w:rsidRPr="00EE1CD2">
        <w:rPr>
          <w:rFonts w:asciiTheme="majorHAnsi" w:hAnsiTheme="majorHAnsi" w:cstheme="majorHAnsi"/>
          <w:b/>
          <w:color w:val="000000"/>
        </w:rPr>
        <w:t>Θεματολογία:</w:t>
      </w:r>
    </w:p>
    <w:p w:rsidR="006C25D8" w:rsidRPr="00EE1CD2" w:rsidRDefault="001053D0" w:rsidP="00730B79">
      <w:pPr>
        <w:pStyle w:val="Normal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color w:val="000000"/>
        </w:rPr>
      </w:pPr>
      <w:r w:rsidRPr="00EE1CD2">
        <w:rPr>
          <w:rFonts w:asciiTheme="majorHAnsi" w:hAnsiTheme="majorHAnsi" w:cstheme="majorHAnsi"/>
          <w:color w:val="000000"/>
        </w:rPr>
        <w:t>Τα τεκμήρια</w:t>
      </w:r>
      <w:r w:rsidR="0099693E" w:rsidRPr="00EE1CD2">
        <w:rPr>
          <w:rFonts w:asciiTheme="majorHAnsi" w:hAnsiTheme="majorHAnsi" w:cstheme="majorHAnsi"/>
          <w:color w:val="000000"/>
        </w:rPr>
        <w:t xml:space="preserve"> της Αρχαιολογίας θα μπορούσαν να εξεταστούν με πολλούς και διαφορετικούς τρόπους</w:t>
      </w:r>
      <w:r w:rsidR="00CC3FD5" w:rsidRPr="00EE1CD2">
        <w:rPr>
          <w:rFonts w:asciiTheme="majorHAnsi" w:hAnsiTheme="majorHAnsi" w:cstheme="majorHAnsi"/>
          <w:color w:val="000000"/>
        </w:rPr>
        <w:t>. Στο ταξ</w:t>
      </w:r>
      <w:r w:rsidRPr="00EE1CD2">
        <w:rPr>
          <w:rFonts w:asciiTheme="majorHAnsi" w:hAnsiTheme="majorHAnsi" w:cstheme="majorHAnsi"/>
          <w:color w:val="000000"/>
        </w:rPr>
        <w:t>ίδι μας τα αρχαιολογικά δεδομένα</w:t>
      </w:r>
      <w:r w:rsidR="0026243F" w:rsidRPr="00EE1CD2">
        <w:rPr>
          <w:rFonts w:asciiTheme="majorHAnsi" w:hAnsiTheme="majorHAnsi" w:cstheme="majorHAnsi"/>
          <w:color w:val="000000"/>
        </w:rPr>
        <w:t xml:space="preserve"> δηλαδή </w:t>
      </w:r>
      <w:r w:rsidRPr="00EE1CD2">
        <w:rPr>
          <w:rFonts w:asciiTheme="majorHAnsi" w:hAnsiTheme="majorHAnsi" w:cstheme="majorHAnsi"/>
          <w:color w:val="000000"/>
        </w:rPr>
        <w:t>τα υλικά κατ</w:t>
      </w:r>
      <w:r w:rsidR="0026243F" w:rsidRPr="00EE1CD2">
        <w:rPr>
          <w:rFonts w:asciiTheme="majorHAnsi" w:hAnsiTheme="majorHAnsi" w:cstheme="majorHAnsi"/>
          <w:color w:val="000000"/>
        </w:rPr>
        <w:t>άλοιπα και το ιστορικό τους νόημα,</w:t>
      </w:r>
      <w:r w:rsidR="00CC3FD5" w:rsidRPr="00EE1CD2">
        <w:rPr>
          <w:rFonts w:asciiTheme="majorHAnsi" w:hAnsiTheme="majorHAnsi" w:cstheme="majorHAnsi"/>
          <w:color w:val="000000"/>
        </w:rPr>
        <w:t xml:space="preserve"> μελετώνται υπό το πρίσμα του συμβόλου που μετουσιώνουν. Η έννοια του συμβόλου συμβάλ</w:t>
      </w:r>
      <w:r w:rsidR="002D0E0B" w:rsidRPr="00EE1CD2">
        <w:rPr>
          <w:rFonts w:asciiTheme="majorHAnsi" w:hAnsiTheme="majorHAnsi" w:cstheme="majorHAnsi"/>
          <w:color w:val="000000"/>
        </w:rPr>
        <w:t>λ</w:t>
      </w:r>
      <w:r w:rsidR="00CC3FD5" w:rsidRPr="00EE1CD2">
        <w:rPr>
          <w:rFonts w:asciiTheme="majorHAnsi" w:hAnsiTheme="majorHAnsi" w:cstheme="majorHAnsi"/>
          <w:color w:val="000000"/>
        </w:rPr>
        <w:t>ει στο νόημα των</w:t>
      </w:r>
      <w:r w:rsidR="00DD120B" w:rsidRPr="00EE1CD2">
        <w:rPr>
          <w:rFonts w:asciiTheme="majorHAnsi" w:hAnsiTheme="majorHAnsi" w:cstheme="majorHAnsi"/>
          <w:color w:val="000000"/>
        </w:rPr>
        <w:t xml:space="preserve"> αρχαιολογικών μαρτυριών</w:t>
      </w:r>
      <w:r w:rsidR="00CC3FD5" w:rsidRPr="00EE1CD2">
        <w:rPr>
          <w:rFonts w:asciiTheme="majorHAnsi" w:hAnsiTheme="majorHAnsi" w:cstheme="majorHAnsi"/>
          <w:color w:val="000000"/>
        </w:rPr>
        <w:t xml:space="preserve">, χωρίς όμως να το εξαντλεί. Πρόκειται για μια δύσκολη αναζήτηση και συνάμα </w:t>
      </w:r>
      <w:r w:rsidR="00CC3FD5" w:rsidRPr="00EE1CD2">
        <w:rPr>
          <w:rFonts w:asciiTheme="majorHAnsi" w:hAnsiTheme="majorHAnsi" w:cstheme="majorHAnsi"/>
          <w:color w:val="000000"/>
        </w:rPr>
        <w:lastRenderedPageBreak/>
        <w:t xml:space="preserve">συναρπαστική: την αναζήτηση της γνώσης γύρω </w:t>
      </w:r>
      <w:r w:rsidR="0095544C" w:rsidRPr="00EE1CD2">
        <w:rPr>
          <w:rFonts w:asciiTheme="majorHAnsi" w:hAnsiTheme="majorHAnsi" w:cstheme="majorHAnsi"/>
          <w:color w:val="000000"/>
        </w:rPr>
        <w:t>από τον άνθρωπο.</w:t>
      </w:r>
      <w:r w:rsidR="00DD120B" w:rsidRPr="00EE1CD2">
        <w:rPr>
          <w:rFonts w:asciiTheme="majorHAnsi" w:hAnsiTheme="majorHAnsi" w:cstheme="majorHAnsi"/>
          <w:color w:val="000000"/>
        </w:rPr>
        <w:t xml:space="preserve"> Το ταξίδι μας έχει </w:t>
      </w:r>
      <w:r w:rsidR="00DD120B" w:rsidRPr="00EE1CD2">
        <w:rPr>
          <w:rFonts w:asciiTheme="majorHAnsi" w:hAnsiTheme="majorHAnsi" w:cstheme="majorHAnsi"/>
          <w:color w:val="000000"/>
          <w:u w:val="single"/>
        </w:rPr>
        <w:t>δύο θεματικούς σταθμούς</w:t>
      </w:r>
      <w:r w:rsidR="00DD120B" w:rsidRPr="00EE1CD2">
        <w:rPr>
          <w:rFonts w:asciiTheme="majorHAnsi" w:hAnsiTheme="majorHAnsi" w:cstheme="majorHAnsi"/>
          <w:color w:val="000000"/>
        </w:rPr>
        <w:t>:</w:t>
      </w:r>
    </w:p>
    <w:p w:rsidR="00730B79" w:rsidRPr="00EE1CD2" w:rsidRDefault="00730B79" w:rsidP="00CC3FD5">
      <w:pPr>
        <w:pStyle w:val="NormalWeb"/>
        <w:spacing w:before="0" w:beforeAutospacing="0" w:after="0" w:afterAutospacing="0" w:line="276" w:lineRule="auto"/>
        <w:ind w:firstLine="283"/>
        <w:jc w:val="both"/>
        <w:rPr>
          <w:rFonts w:asciiTheme="majorHAnsi" w:hAnsiTheme="majorHAnsi" w:cstheme="majorHAnsi"/>
          <w:color w:val="000000"/>
        </w:rPr>
      </w:pPr>
    </w:p>
    <w:p w:rsidR="004E1E76" w:rsidRPr="00EE1CD2" w:rsidRDefault="00DD120B" w:rsidP="004E1E76">
      <w:pPr>
        <w:pStyle w:val="NormalWeb"/>
        <w:spacing w:before="0" w:beforeAutospacing="0" w:after="0" w:afterAutospacing="0" w:line="276" w:lineRule="auto"/>
        <w:ind w:firstLine="283"/>
        <w:rPr>
          <w:rFonts w:asciiTheme="majorHAnsi" w:hAnsiTheme="majorHAnsi" w:cstheme="majorHAnsi"/>
          <w:b/>
          <w:color w:val="000000"/>
        </w:rPr>
      </w:pPr>
      <w:r w:rsidRPr="00EE1CD2">
        <w:rPr>
          <w:rFonts w:asciiTheme="majorHAnsi" w:hAnsiTheme="majorHAnsi" w:cstheme="majorHAnsi"/>
          <w:b/>
          <w:color w:val="000000"/>
        </w:rPr>
        <w:t>Α.</w:t>
      </w:r>
      <w:r w:rsidR="00730B79" w:rsidRPr="00EE1CD2">
        <w:rPr>
          <w:rFonts w:asciiTheme="majorHAnsi" w:hAnsiTheme="majorHAnsi" w:cstheme="majorHAnsi"/>
          <w:b/>
          <w:color w:val="000000"/>
        </w:rPr>
        <w:t xml:space="preserve"> Ξεκινά α</w:t>
      </w:r>
      <w:r w:rsidR="009E34E6">
        <w:rPr>
          <w:rFonts w:asciiTheme="majorHAnsi" w:hAnsiTheme="majorHAnsi" w:cstheme="majorHAnsi"/>
          <w:b/>
          <w:color w:val="000000"/>
        </w:rPr>
        <w:t>πό τον Κόσμο των Σ</w:t>
      </w:r>
      <w:r w:rsidRPr="00EE1CD2">
        <w:rPr>
          <w:rFonts w:asciiTheme="majorHAnsi" w:hAnsiTheme="majorHAnsi" w:cstheme="majorHAnsi"/>
          <w:b/>
          <w:color w:val="000000"/>
        </w:rPr>
        <w:t>υμβόλων:</w:t>
      </w:r>
    </w:p>
    <w:p w:rsidR="00DD120B" w:rsidRPr="00EE1CD2" w:rsidRDefault="00DD120B" w:rsidP="00CC3FD5">
      <w:pPr>
        <w:pStyle w:val="NormalWeb"/>
        <w:spacing w:before="0" w:beforeAutospacing="0" w:after="0" w:afterAutospacing="0" w:line="276" w:lineRule="auto"/>
        <w:ind w:firstLine="283"/>
        <w:jc w:val="both"/>
        <w:rPr>
          <w:rFonts w:asciiTheme="majorHAnsi" w:hAnsiTheme="majorHAnsi" w:cstheme="majorHAnsi"/>
          <w:color w:val="000000"/>
        </w:rPr>
      </w:pPr>
      <w:r w:rsidRPr="00EE1CD2">
        <w:rPr>
          <w:rFonts w:asciiTheme="majorHAnsi" w:hAnsiTheme="majorHAnsi" w:cstheme="majorHAnsi"/>
          <w:color w:val="000000"/>
        </w:rPr>
        <w:t>Οι θεματικές ξετυλίγονται γύρω από τρεις άξονες:</w:t>
      </w:r>
    </w:p>
    <w:p w:rsidR="004E1E76" w:rsidRPr="00EE1CD2" w:rsidRDefault="004E1E76" w:rsidP="00CC3FD5">
      <w:pPr>
        <w:pStyle w:val="NormalWeb"/>
        <w:spacing w:before="0" w:beforeAutospacing="0" w:after="0" w:afterAutospacing="0" w:line="276" w:lineRule="auto"/>
        <w:ind w:firstLine="283"/>
        <w:jc w:val="both"/>
        <w:rPr>
          <w:rFonts w:asciiTheme="majorHAnsi" w:hAnsiTheme="majorHAnsi" w:cstheme="majorHAnsi"/>
          <w:color w:val="000000"/>
        </w:rPr>
      </w:pPr>
    </w:p>
    <w:p w:rsidR="00F172D0" w:rsidRPr="00EE1CD2" w:rsidRDefault="0026243F" w:rsidP="0095544C">
      <w:pPr>
        <w:pStyle w:val="NormalWeb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b/>
          <w:color w:val="000000"/>
          <w:u w:val="single"/>
        </w:rPr>
      </w:pPr>
      <w:r w:rsidRPr="00EE1CD2">
        <w:rPr>
          <w:rFonts w:asciiTheme="majorHAnsi" w:hAnsiTheme="majorHAnsi" w:cstheme="majorHAnsi"/>
          <w:b/>
          <w:color w:val="000000"/>
        </w:rPr>
        <w:t xml:space="preserve">Στοιχεία, </w:t>
      </w:r>
      <w:r w:rsidR="000A06A1" w:rsidRPr="00EE1CD2">
        <w:rPr>
          <w:rFonts w:asciiTheme="majorHAnsi" w:hAnsiTheme="majorHAnsi" w:cstheme="majorHAnsi"/>
          <w:b/>
          <w:color w:val="000000"/>
        </w:rPr>
        <w:t>Ύλες και Π</w:t>
      </w:r>
      <w:r w:rsidRPr="00EE1CD2">
        <w:rPr>
          <w:rFonts w:asciiTheme="majorHAnsi" w:hAnsiTheme="majorHAnsi" w:cstheme="majorHAnsi"/>
          <w:b/>
          <w:color w:val="000000"/>
        </w:rPr>
        <w:t>ράγματα</w:t>
      </w:r>
      <w:r w:rsidR="000A06A1" w:rsidRPr="00EE1CD2">
        <w:rPr>
          <w:rFonts w:asciiTheme="majorHAnsi" w:hAnsiTheme="majorHAnsi" w:cstheme="majorHAnsi"/>
          <w:color w:val="000000"/>
        </w:rPr>
        <w:t>:</w:t>
      </w:r>
      <w:r w:rsidR="00F172D0" w:rsidRPr="00EE1CD2">
        <w:rPr>
          <w:rFonts w:asciiTheme="majorHAnsi" w:hAnsiTheme="majorHAnsi" w:cstheme="majorHAnsi"/>
          <w:color w:val="000000"/>
        </w:rPr>
        <w:t xml:space="preserve"> </w:t>
      </w:r>
    </w:p>
    <w:p w:rsidR="000A06A1" w:rsidRPr="00EE1CD2" w:rsidRDefault="00F172D0" w:rsidP="00F172D0">
      <w:pPr>
        <w:pStyle w:val="Normal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b/>
          <w:color w:val="000000"/>
          <w:u w:val="single"/>
        </w:rPr>
      </w:pPr>
      <w:r w:rsidRPr="00EE1CD2">
        <w:rPr>
          <w:rFonts w:asciiTheme="majorHAnsi" w:hAnsiTheme="majorHAnsi" w:cstheme="majorHAnsi"/>
          <w:color w:val="000000"/>
        </w:rPr>
        <w:t>[</w:t>
      </w:r>
      <w:r w:rsidR="0095544C" w:rsidRPr="00EE1CD2">
        <w:rPr>
          <w:rFonts w:asciiTheme="majorHAnsi" w:hAnsiTheme="majorHAnsi" w:cstheme="majorHAnsi"/>
          <w:color w:val="000000"/>
        </w:rPr>
        <w:t xml:space="preserve">η φύση και </w:t>
      </w:r>
      <w:r w:rsidR="0026243F" w:rsidRPr="00EE1CD2">
        <w:rPr>
          <w:rFonts w:asciiTheme="majorHAnsi" w:hAnsiTheme="majorHAnsi" w:cstheme="majorHAnsi"/>
          <w:color w:val="000000"/>
        </w:rPr>
        <w:t xml:space="preserve">τα πρωτογενή δεδομένα της κατασκευής: λίθος, πέτρα, ξύλο, χώμα, νερό, φωτιά και αέρας, </w:t>
      </w:r>
      <w:r w:rsidR="000A06A1" w:rsidRPr="00EE1CD2">
        <w:rPr>
          <w:rFonts w:asciiTheme="majorHAnsi" w:hAnsiTheme="majorHAnsi" w:cstheme="majorHAnsi"/>
          <w:color w:val="000000"/>
        </w:rPr>
        <w:t xml:space="preserve">η </w:t>
      </w:r>
      <w:r w:rsidR="0026243F" w:rsidRPr="00EE1CD2">
        <w:rPr>
          <w:rFonts w:asciiTheme="majorHAnsi" w:hAnsiTheme="majorHAnsi" w:cstheme="majorHAnsi"/>
          <w:color w:val="000000"/>
        </w:rPr>
        <w:t>τεχνικ</w:t>
      </w:r>
      <w:r w:rsidR="000A06A1" w:rsidRPr="00EE1CD2">
        <w:rPr>
          <w:rFonts w:asciiTheme="majorHAnsi" w:hAnsiTheme="majorHAnsi" w:cstheme="majorHAnsi"/>
          <w:color w:val="000000"/>
        </w:rPr>
        <w:t xml:space="preserve">ή της κατασκευής, η αρχαιολογική ανάκτηση των πρωτογενών δεδομένων και η </w:t>
      </w:r>
      <w:r w:rsidRPr="00EE1CD2">
        <w:rPr>
          <w:rFonts w:asciiTheme="majorHAnsi" w:hAnsiTheme="majorHAnsi" w:cstheme="majorHAnsi"/>
          <w:color w:val="000000"/>
        </w:rPr>
        <w:t>συμβ</w:t>
      </w:r>
      <w:r w:rsidR="00EF0FFD">
        <w:rPr>
          <w:rFonts w:asciiTheme="majorHAnsi" w:hAnsiTheme="majorHAnsi" w:cstheme="majorHAnsi"/>
          <w:color w:val="000000"/>
        </w:rPr>
        <w:t>ολική διάσταση της τεχνικής, κ.ά</w:t>
      </w:r>
      <w:r w:rsidRPr="00EE1CD2">
        <w:rPr>
          <w:rFonts w:asciiTheme="majorHAnsi" w:hAnsiTheme="majorHAnsi" w:cstheme="majorHAnsi"/>
          <w:color w:val="000000"/>
        </w:rPr>
        <w:t>.]</w:t>
      </w:r>
    </w:p>
    <w:p w:rsidR="00F172D0" w:rsidRPr="00EE1CD2" w:rsidRDefault="000A06A1" w:rsidP="0095544C">
      <w:pPr>
        <w:pStyle w:val="NormalWeb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b/>
          <w:color w:val="000000"/>
          <w:u w:val="single"/>
        </w:rPr>
      </w:pPr>
      <w:r w:rsidRPr="00EE1CD2">
        <w:rPr>
          <w:rFonts w:asciiTheme="majorHAnsi" w:hAnsiTheme="majorHAnsi" w:cstheme="majorHAnsi"/>
          <w:b/>
          <w:color w:val="000000"/>
        </w:rPr>
        <w:t>Το Σώμα ως Σήμα:</w:t>
      </w:r>
    </w:p>
    <w:p w:rsidR="000A06A1" w:rsidRPr="00EE1CD2" w:rsidRDefault="000A06A1" w:rsidP="00F172D0">
      <w:pPr>
        <w:pStyle w:val="Normal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b/>
          <w:color w:val="000000"/>
          <w:u w:val="single"/>
        </w:rPr>
      </w:pPr>
      <w:r w:rsidRPr="00EE1CD2">
        <w:rPr>
          <w:rFonts w:asciiTheme="majorHAnsi" w:hAnsiTheme="majorHAnsi" w:cstheme="majorHAnsi"/>
          <w:color w:val="000000"/>
        </w:rPr>
        <w:t xml:space="preserve"> </w:t>
      </w:r>
      <w:r w:rsidR="00F172D0" w:rsidRPr="00EE1CD2">
        <w:rPr>
          <w:rFonts w:asciiTheme="majorHAnsi" w:hAnsiTheme="majorHAnsi" w:cstheme="majorHAnsi"/>
          <w:color w:val="000000"/>
        </w:rPr>
        <w:t>[</w:t>
      </w:r>
      <w:r w:rsidR="009E2C9D">
        <w:rPr>
          <w:rFonts w:asciiTheme="majorHAnsi" w:hAnsiTheme="majorHAnsi" w:cstheme="majorHAnsi"/>
          <w:color w:val="000000"/>
        </w:rPr>
        <w:t>αισθήσεις, σωματικότητα, φύ</w:t>
      </w:r>
      <w:r w:rsidRPr="00EE1CD2">
        <w:rPr>
          <w:rFonts w:asciiTheme="majorHAnsi" w:hAnsiTheme="majorHAnsi" w:cstheme="majorHAnsi"/>
          <w:color w:val="000000"/>
        </w:rPr>
        <w:t>λο, ηλικία, κίνηση, κόσμηση, ένδυση, θάνατος, στάση, τροφή, αίμα</w:t>
      </w:r>
      <w:r w:rsidR="00EF0FFD">
        <w:rPr>
          <w:rFonts w:asciiTheme="majorHAnsi" w:hAnsiTheme="majorHAnsi" w:cstheme="majorHAnsi"/>
          <w:color w:val="000000"/>
        </w:rPr>
        <w:t xml:space="preserve"> κ.ά</w:t>
      </w:r>
      <w:r w:rsidR="00F172D0" w:rsidRPr="00EE1CD2">
        <w:rPr>
          <w:rFonts w:asciiTheme="majorHAnsi" w:hAnsiTheme="majorHAnsi" w:cstheme="majorHAnsi"/>
          <w:color w:val="000000"/>
        </w:rPr>
        <w:t>.]</w:t>
      </w:r>
    </w:p>
    <w:p w:rsidR="00F172D0" w:rsidRPr="00EE1CD2" w:rsidRDefault="0095544C" w:rsidP="0095544C">
      <w:pPr>
        <w:pStyle w:val="NormalWeb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b/>
          <w:color w:val="000000"/>
          <w:u w:val="single"/>
        </w:rPr>
      </w:pPr>
      <w:r w:rsidRPr="00EE1CD2">
        <w:rPr>
          <w:rFonts w:asciiTheme="majorHAnsi" w:hAnsiTheme="majorHAnsi" w:cstheme="majorHAnsi"/>
          <w:b/>
          <w:color w:val="000000"/>
        </w:rPr>
        <w:t xml:space="preserve">Τα </w:t>
      </w:r>
      <w:r w:rsidR="000A06A1" w:rsidRPr="00EE1CD2">
        <w:rPr>
          <w:rFonts w:asciiTheme="majorHAnsi" w:hAnsiTheme="majorHAnsi" w:cstheme="majorHAnsi"/>
          <w:b/>
          <w:color w:val="000000"/>
        </w:rPr>
        <w:t>Σημεία ως Σύμβολα:</w:t>
      </w:r>
    </w:p>
    <w:p w:rsidR="006C25D8" w:rsidRDefault="00F172D0" w:rsidP="006735D7">
      <w:pPr>
        <w:pStyle w:val="Normal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b/>
          <w:color w:val="000000"/>
          <w:u w:val="single"/>
        </w:rPr>
      </w:pPr>
      <w:r w:rsidRPr="00EE1CD2">
        <w:rPr>
          <w:rFonts w:asciiTheme="majorHAnsi" w:hAnsiTheme="majorHAnsi" w:cstheme="majorHAnsi"/>
          <w:color w:val="000000"/>
        </w:rPr>
        <w:t xml:space="preserve"> [</w:t>
      </w:r>
      <w:r w:rsidR="000A06A1" w:rsidRPr="00EE1CD2">
        <w:rPr>
          <w:rFonts w:asciiTheme="majorHAnsi" w:hAnsiTheme="majorHAnsi" w:cstheme="majorHAnsi"/>
          <w:color w:val="000000"/>
        </w:rPr>
        <w:t>αφηγηματικές τεχνικές, μυθολογία, εικονογραφία, θέματα γραφής, μέτρηση, προσα</w:t>
      </w:r>
      <w:r w:rsidR="00EF0FFD">
        <w:rPr>
          <w:rFonts w:asciiTheme="majorHAnsi" w:hAnsiTheme="majorHAnsi" w:cstheme="majorHAnsi"/>
          <w:color w:val="000000"/>
        </w:rPr>
        <w:t>νατολισμός, μονάδες χρόνου κ.ά</w:t>
      </w:r>
      <w:r w:rsidRPr="00EE1CD2">
        <w:rPr>
          <w:rFonts w:asciiTheme="majorHAnsi" w:hAnsiTheme="majorHAnsi" w:cstheme="majorHAnsi"/>
          <w:color w:val="000000"/>
        </w:rPr>
        <w:t>.]</w:t>
      </w:r>
    </w:p>
    <w:p w:rsidR="006735D7" w:rsidRPr="00EE1CD2" w:rsidRDefault="006735D7" w:rsidP="006735D7">
      <w:pPr>
        <w:pStyle w:val="Normal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b/>
          <w:color w:val="000000"/>
          <w:u w:val="single"/>
        </w:rPr>
      </w:pPr>
    </w:p>
    <w:p w:rsidR="004D727B" w:rsidRPr="00EE1CD2" w:rsidRDefault="00DD120B" w:rsidP="004D727B">
      <w:pPr>
        <w:pStyle w:val="NormalWeb"/>
        <w:tabs>
          <w:tab w:val="left" w:pos="6090"/>
        </w:tabs>
        <w:spacing w:before="0" w:beforeAutospacing="0" w:after="0" w:afterAutospacing="0" w:line="276" w:lineRule="auto"/>
        <w:ind w:firstLine="283"/>
        <w:rPr>
          <w:rFonts w:asciiTheme="majorHAnsi" w:hAnsiTheme="majorHAnsi" w:cstheme="majorHAnsi"/>
          <w:color w:val="000000"/>
        </w:rPr>
      </w:pPr>
      <w:r w:rsidRPr="00EE1CD2">
        <w:rPr>
          <w:rFonts w:asciiTheme="majorHAnsi" w:hAnsiTheme="majorHAnsi" w:cstheme="majorHAnsi"/>
          <w:b/>
          <w:color w:val="000000"/>
        </w:rPr>
        <w:t xml:space="preserve">Β. </w:t>
      </w:r>
      <w:r w:rsidR="00730B79" w:rsidRPr="00EE1CD2">
        <w:rPr>
          <w:rFonts w:asciiTheme="majorHAnsi" w:hAnsiTheme="majorHAnsi" w:cstheme="majorHAnsi"/>
          <w:b/>
          <w:color w:val="000000"/>
        </w:rPr>
        <w:t>Και καταλήγει σ</w:t>
      </w:r>
      <w:r w:rsidR="00EF0FFD">
        <w:rPr>
          <w:rFonts w:asciiTheme="majorHAnsi" w:hAnsiTheme="majorHAnsi" w:cstheme="majorHAnsi"/>
          <w:b/>
          <w:color w:val="000000"/>
        </w:rPr>
        <w:t>την Πράξη της Ε</w:t>
      </w:r>
      <w:r w:rsidRPr="00EE1CD2">
        <w:rPr>
          <w:rFonts w:asciiTheme="majorHAnsi" w:hAnsiTheme="majorHAnsi" w:cstheme="majorHAnsi"/>
          <w:b/>
          <w:color w:val="000000"/>
        </w:rPr>
        <w:t>ρμηνείας:</w:t>
      </w:r>
    </w:p>
    <w:p w:rsidR="00315C26" w:rsidRDefault="004D727B" w:rsidP="006735D7">
      <w:pPr>
        <w:pStyle w:val="NormalWeb"/>
        <w:tabs>
          <w:tab w:val="left" w:pos="6090"/>
        </w:tabs>
        <w:spacing w:before="0" w:beforeAutospacing="0" w:after="0" w:afterAutospacing="0" w:line="276" w:lineRule="auto"/>
        <w:rPr>
          <w:rFonts w:asciiTheme="majorHAnsi" w:hAnsiTheme="majorHAnsi" w:cstheme="majorHAnsi"/>
          <w:b/>
          <w:color w:val="000000"/>
        </w:rPr>
      </w:pPr>
      <w:r w:rsidRPr="00EE1CD2">
        <w:rPr>
          <w:rFonts w:asciiTheme="majorHAnsi" w:hAnsiTheme="majorHAnsi" w:cstheme="majorHAnsi"/>
          <w:color w:val="000000"/>
        </w:rPr>
        <w:t>Ενδιαφέρουν ιδιαίτερα ο</w:t>
      </w:r>
      <w:r w:rsidR="003F3173" w:rsidRPr="00EE1CD2">
        <w:rPr>
          <w:rFonts w:asciiTheme="majorHAnsi" w:hAnsiTheme="majorHAnsi" w:cstheme="majorHAnsi"/>
          <w:color w:val="000000"/>
        </w:rPr>
        <w:t>ι θεματικές που</w:t>
      </w:r>
      <w:r w:rsidRPr="00EE1CD2">
        <w:rPr>
          <w:rFonts w:asciiTheme="majorHAnsi" w:hAnsiTheme="majorHAnsi" w:cstheme="majorHAnsi"/>
          <w:color w:val="000000"/>
        </w:rPr>
        <w:t xml:space="preserve"> ξεκινούν από τα αρχαιολογικά δεδομένα και ξετυλίγουν τον κόσμο των συμβόλων και του ιστορικού νοήματος. Έμφαση δίνεται στη  μεθοδολογία, στις τεχνικές ιστορικής επεξήγησης και ερμηνείας. </w:t>
      </w:r>
    </w:p>
    <w:p w:rsidR="006735D7" w:rsidRPr="006735D7" w:rsidRDefault="006735D7" w:rsidP="006735D7">
      <w:pPr>
        <w:pStyle w:val="NormalWeb"/>
        <w:tabs>
          <w:tab w:val="left" w:pos="6090"/>
        </w:tabs>
        <w:spacing w:before="0" w:beforeAutospacing="0" w:after="0" w:afterAutospacing="0" w:line="276" w:lineRule="auto"/>
        <w:rPr>
          <w:rFonts w:asciiTheme="majorHAnsi" w:hAnsiTheme="majorHAnsi" w:cstheme="majorHAnsi"/>
          <w:b/>
          <w:color w:val="000000"/>
        </w:rPr>
      </w:pPr>
    </w:p>
    <w:p w:rsidR="00A409AF" w:rsidRPr="00EE1CD2" w:rsidRDefault="006A62A4" w:rsidP="006A62A4">
      <w:pPr>
        <w:pStyle w:val="Normal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color w:val="000000"/>
        </w:rPr>
      </w:pPr>
      <w:r w:rsidRPr="00EE1CD2">
        <w:rPr>
          <w:rFonts w:asciiTheme="majorHAnsi" w:hAnsiTheme="majorHAnsi" w:cstheme="majorHAnsi"/>
          <w:color w:val="000000"/>
        </w:rPr>
        <w:t xml:space="preserve">Δύο Ειδικές Ενότητες επικεντρώνονται </w:t>
      </w:r>
      <w:r w:rsidR="003B10C6" w:rsidRPr="00EE1CD2">
        <w:rPr>
          <w:rFonts w:asciiTheme="majorHAnsi" w:hAnsiTheme="majorHAnsi" w:cstheme="majorHAnsi"/>
          <w:color w:val="000000"/>
        </w:rPr>
        <w:t>στην</w:t>
      </w:r>
      <w:r w:rsidR="00EF0FFD">
        <w:rPr>
          <w:rFonts w:asciiTheme="majorHAnsi" w:hAnsiTheme="majorHAnsi" w:cstheme="majorHAnsi"/>
          <w:color w:val="000000"/>
        </w:rPr>
        <w:t xml:space="preserve"> εξερεύνηση και</w:t>
      </w:r>
      <w:r w:rsidR="003B10C6" w:rsidRPr="00EE1CD2">
        <w:rPr>
          <w:rFonts w:asciiTheme="majorHAnsi" w:hAnsiTheme="majorHAnsi" w:cstheme="majorHAnsi"/>
          <w:color w:val="000000"/>
        </w:rPr>
        <w:t xml:space="preserve"> </w:t>
      </w:r>
      <w:r w:rsidR="00116B40" w:rsidRPr="00EE1CD2">
        <w:rPr>
          <w:rFonts w:asciiTheme="majorHAnsi" w:hAnsiTheme="majorHAnsi" w:cstheme="majorHAnsi"/>
          <w:color w:val="000000"/>
        </w:rPr>
        <w:t>κατανόηση των πολ</w:t>
      </w:r>
      <w:r w:rsidRPr="00EE1CD2">
        <w:rPr>
          <w:rFonts w:asciiTheme="majorHAnsi" w:hAnsiTheme="majorHAnsi" w:cstheme="majorHAnsi"/>
          <w:color w:val="000000"/>
        </w:rPr>
        <w:t>λαπλών αναγνώσεων</w:t>
      </w:r>
      <w:r w:rsidR="003B10C6" w:rsidRPr="00EE1CD2">
        <w:rPr>
          <w:rFonts w:asciiTheme="majorHAnsi" w:hAnsiTheme="majorHAnsi" w:cstheme="majorHAnsi"/>
          <w:color w:val="000000"/>
        </w:rPr>
        <w:t xml:space="preserve"> της</w:t>
      </w:r>
      <w:r w:rsidRPr="00EE1CD2">
        <w:rPr>
          <w:rFonts w:asciiTheme="majorHAnsi" w:hAnsiTheme="majorHAnsi" w:cstheme="majorHAnsi"/>
          <w:color w:val="000000"/>
        </w:rPr>
        <w:t xml:space="preserve"> αρχαιολογικής μαρτυρίας σ</w:t>
      </w:r>
      <w:r w:rsidR="003B10C6" w:rsidRPr="00EE1CD2">
        <w:rPr>
          <w:rFonts w:asciiTheme="majorHAnsi" w:hAnsiTheme="majorHAnsi" w:cstheme="majorHAnsi"/>
          <w:color w:val="000000"/>
        </w:rPr>
        <w:t>ήμερα. Αυτές αρθρώνονται με άξονα το παρελθόν και το παρόν:</w:t>
      </w:r>
    </w:p>
    <w:p w:rsidR="000A59DF" w:rsidRPr="00EE1CD2" w:rsidRDefault="000A59DF" w:rsidP="00A409AF">
      <w:pPr>
        <w:pStyle w:val="Normal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color w:val="000000"/>
        </w:rPr>
      </w:pPr>
    </w:p>
    <w:p w:rsidR="003B10C6" w:rsidRPr="006735D7" w:rsidRDefault="003B10C6" w:rsidP="006735D7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color w:val="000000"/>
        </w:rPr>
      </w:pPr>
      <w:r w:rsidRPr="00EE1CD2">
        <w:rPr>
          <w:rFonts w:asciiTheme="majorHAnsi" w:hAnsiTheme="majorHAnsi" w:cstheme="majorHAnsi"/>
          <w:b/>
          <w:color w:val="000000"/>
        </w:rPr>
        <w:t xml:space="preserve">Αρχαιολογία και Γραπτές </w:t>
      </w:r>
      <w:r w:rsidR="00A409AF" w:rsidRPr="00EE1CD2">
        <w:rPr>
          <w:rFonts w:asciiTheme="majorHAnsi" w:hAnsiTheme="majorHAnsi" w:cstheme="majorHAnsi"/>
          <w:b/>
          <w:color w:val="000000"/>
        </w:rPr>
        <w:t>Πηγές</w:t>
      </w:r>
      <w:r w:rsidR="00F172D0" w:rsidRPr="00EE1CD2">
        <w:rPr>
          <w:rFonts w:asciiTheme="majorHAnsi" w:hAnsiTheme="majorHAnsi" w:cstheme="majorHAnsi"/>
          <w:b/>
          <w:color w:val="000000"/>
        </w:rPr>
        <w:t xml:space="preserve">: </w:t>
      </w:r>
      <w:r w:rsidR="00F172D0" w:rsidRPr="0033416D">
        <w:rPr>
          <w:rFonts w:asciiTheme="majorHAnsi" w:hAnsiTheme="majorHAnsi" w:cstheme="majorHAnsi"/>
          <w:color w:val="000000"/>
        </w:rPr>
        <w:t>(</w:t>
      </w:r>
      <w:r w:rsidRPr="00EE1CD2">
        <w:rPr>
          <w:rFonts w:asciiTheme="majorHAnsi" w:hAnsiTheme="majorHAnsi" w:cstheme="majorHAnsi"/>
          <w:color w:val="000000"/>
        </w:rPr>
        <w:t>μεμονωμένα σύμβολα</w:t>
      </w:r>
      <w:r w:rsidR="00E5650D">
        <w:rPr>
          <w:rFonts w:asciiTheme="majorHAnsi" w:hAnsiTheme="majorHAnsi" w:cstheme="majorHAnsi"/>
          <w:color w:val="000000"/>
        </w:rPr>
        <w:t>,</w:t>
      </w:r>
      <w:r w:rsidRPr="00EE1CD2">
        <w:rPr>
          <w:rFonts w:asciiTheme="majorHAnsi" w:hAnsiTheme="majorHAnsi" w:cstheme="majorHAnsi"/>
          <w:color w:val="000000"/>
        </w:rPr>
        <w:t xml:space="preserve"> γραφ</w:t>
      </w:r>
      <w:r w:rsidR="00E5650D">
        <w:rPr>
          <w:rFonts w:asciiTheme="majorHAnsi" w:hAnsiTheme="majorHAnsi" w:cstheme="majorHAnsi"/>
          <w:color w:val="000000"/>
        </w:rPr>
        <w:t>ές, Γραμματεία,</w:t>
      </w:r>
      <w:r w:rsidR="00C87931" w:rsidRPr="00EE1CD2">
        <w:rPr>
          <w:rFonts w:asciiTheme="majorHAnsi" w:hAnsiTheme="majorHAnsi" w:cstheme="majorHAnsi"/>
          <w:color w:val="000000"/>
        </w:rPr>
        <w:t xml:space="preserve"> </w:t>
      </w:r>
      <w:r w:rsidR="00FB436A" w:rsidRPr="00EE1CD2">
        <w:rPr>
          <w:rFonts w:asciiTheme="majorHAnsi" w:hAnsiTheme="majorHAnsi" w:cstheme="majorHAnsi"/>
          <w:color w:val="000000"/>
        </w:rPr>
        <w:t>π</w:t>
      </w:r>
      <w:r w:rsidR="00EF0FFD">
        <w:rPr>
          <w:rFonts w:asciiTheme="majorHAnsi" w:hAnsiTheme="majorHAnsi" w:cstheme="majorHAnsi"/>
          <w:color w:val="000000"/>
        </w:rPr>
        <w:t>ρόσληψη της Αρχαιότητας, κ.ά</w:t>
      </w:r>
      <w:r w:rsidR="00F172D0" w:rsidRPr="00EE1CD2">
        <w:rPr>
          <w:rFonts w:asciiTheme="majorHAnsi" w:hAnsiTheme="majorHAnsi" w:cstheme="majorHAnsi"/>
          <w:color w:val="000000"/>
        </w:rPr>
        <w:t>.)</w:t>
      </w:r>
    </w:p>
    <w:p w:rsidR="003D31F2" w:rsidRPr="00EE1CD2" w:rsidRDefault="006A62A4" w:rsidP="003D31F2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color w:val="000000"/>
        </w:rPr>
      </w:pPr>
      <w:r w:rsidRPr="00EE1CD2">
        <w:rPr>
          <w:rFonts w:asciiTheme="majorHAnsi" w:hAnsiTheme="majorHAnsi" w:cstheme="majorHAnsi"/>
          <w:b/>
          <w:color w:val="000000"/>
        </w:rPr>
        <w:t>Αρχαιολογία και Παρόν</w:t>
      </w:r>
      <w:r w:rsidR="00D11580" w:rsidRPr="00EE1CD2">
        <w:rPr>
          <w:rFonts w:asciiTheme="majorHAnsi" w:hAnsiTheme="majorHAnsi" w:cstheme="majorHAnsi"/>
          <w:b/>
          <w:color w:val="000000"/>
        </w:rPr>
        <w:t xml:space="preserve">: </w:t>
      </w:r>
      <w:r w:rsidR="00F172D0" w:rsidRPr="0033416D">
        <w:rPr>
          <w:rFonts w:asciiTheme="majorHAnsi" w:hAnsiTheme="majorHAnsi" w:cstheme="majorHAnsi"/>
          <w:color w:val="000000"/>
        </w:rPr>
        <w:t>(</w:t>
      </w:r>
      <w:r w:rsidR="00116B40" w:rsidRPr="00EE1CD2">
        <w:rPr>
          <w:rFonts w:asciiTheme="majorHAnsi" w:hAnsiTheme="majorHAnsi" w:cstheme="majorHAnsi"/>
          <w:color w:val="000000"/>
        </w:rPr>
        <w:t>η Αρχαιολογία</w:t>
      </w:r>
      <w:r w:rsidR="00D11580" w:rsidRPr="00EE1CD2">
        <w:rPr>
          <w:rFonts w:asciiTheme="majorHAnsi" w:hAnsiTheme="majorHAnsi" w:cstheme="majorHAnsi"/>
          <w:color w:val="000000"/>
        </w:rPr>
        <w:t xml:space="preserve"> ως σ</w:t>
      </w:r>
      <w:r w:rsidR="000F32EA">
        <w:rPr>
          <w:rFonts w:asciiTheme="majorHAnsi" w:hAnsiTheme="majorHAnsi" w:cstheme="majorHAnsi"/>
          <w:color w:val="000000"/>
        </w:rPr>
        <w:t xml:space="preserve">ύμβολο σήμερα, Μουσειολογία, </w:t>
      </w:r>
      <w:r w:rsidR="00D11580" w:rsidRPr="00EE1CD2">
        <w:rPr>
          <w:rFonts w:asciiTheme="majorHAnsi" w:hAnsiTheme="majorHAnsi" w:cstheme="majorHAnsi"/>
          <w:color w:val="000000"/>
        </w:rPr>
        <w:t>Διαχείριση</w:t>
      </w:r>
      <w:r w:rsidR="00EF0FFD">
        <w:rPr>
          <w:rFonts w:asciiTheme="majorHAnsi" w:hAnsiTheme="majorHAnsi" w:cstheme="majorHAnsi"/>
          <w:color w:val="000000"/>
        </w:rPr>
        <w:t xml:space="preserve"> Αρχαιολογικής Μαρτυρίας: ερμηνεία, επικοινωνία, εκπαίδευση, μετάδοση</w:t>
      </w:r>
      <w:r w:rsidR="00F172D0" w:rsidRPr="00EE1CD2">
        <w:rPr>
          <w:rFonts w:asciiTheme="majorHAnsi" w:hAnsiTheme="majorHAnsi" w:cstheme="majorHAnsi"/>
          <w:color w:val="000000"/>
        </w:rPr>
        <w:t>)</w:t>
      </w:r>
    </w:p>
    <w:p w:rsidR="00A409AF" w:rsidRPr="00EE1CD2" w:rsidRDefault="00A409AF" w:rsidP="00A409AF">
      <w:pPr>
        <w:pStyle w:val="Normal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color w:val="000000"/>
        </w:rPr>
      </w:pPr>
    </w:p>
    <w:p w:rsidR="00A119F5" w:rsidRPr="00644978" w:rsidRDefault="008E1950" w:rsidP="00644978">
      <w:pPr>
        <w:jc w:val="both"/>
        <w:rPr>
          <w:rFonts w:asciiTheme="majorHAnsi" w:hAnsiTheme="majorHAnsi" w:cstheme="majorHAnsi"/>
        </w:rPr>
      </w:pPr>
      <w:r w:rsidRPr="00644978">
        <w:rPr>
          <w:rFonts w:asciiTheme="majorHAnsi" w:hAnsiTheme="majorHAnsi" w:cstheme="majorHAnsi"/>
        </w:rPr>
        <w:t>-</w:t>
      </w:r>
      <w:r w:rsidR="00A409AF" w:rsidRPr="00644978">
        <w:rPr>
          <w:rFonts w:asciiTheme="majorHAnsi" w:hAnsiTheme="majorHAnsi" w:cstheme="majorHAnsi"/>
        </w:rPr>
        <w:t>Οι θεματικές ενότητες είναι συμβατικά οριοθετημένες. Ένα θέμα είναι δυνατό</w:t>
      </w:r>
      <w:r w:rsidR="000A59DF" w:rsidRPr="00644978">
        <w:rPr>
          <w:rFonts w:asciiTheme="majorHAnsi" w:hAnsiTheme="majorHAnsi" w:cstheme="majorHAnsi"/>
        </w:rPr>
        <w:t>ν</w:t>
      </w:r>
      <w:r w:rsidR="00A409AF" w:rsidRPr="00644978">
        <w:rPr>
          <w:rFonts w:asciiTheme="majorHAnsi" w:hAnsiTheme="majorHAnsi" w:cstheme="majorHAnsi"/>
        </w:rPr>
        <w:t xml:space="preserve"> να εμπίπτει σε περισσότερες από μία κατηγορίες.</w:t>
      </w:r>
      <w:r w:rsidR="00056311" w:rsidRPr="00644978">
        <w:rPr>
          <w:rFonts w:asciiTheme="majorHAnsi" w:hAnsiTheme="majorHAnsi" w:cstheme="majorHAnsi"/>
        </w:rPr>
        <w:t xml:space="preserve"> Η Επιστημονική Επιτροπή θα καταλήξει στην τελική κατηγοριοποίηση των ανακοινώσεων.</w:t>
      </w:r>
    </w:p>
    <w:p w:rsidR="00644978" w:rsidRPr="00EE1CD2" w:rsidRDefault="00644978" w:rsidP="004D527F">
      <w:pPr>
        <w:jc w:val="both"/>
        <w:rPr>
          <w:rFonts w:asciiTheme="majorHAnsi" w:hAnsiTheme="majorHAnsi" w:cstheme="majorHAnsi"/>
        </w:rPr>
      </w:pPr>
    </w:p>
    <w:p w:rsidR="00A409AF" w:rsidRPr="00EE1CD2" w:rsidRDefault="00A409AF" w:rsidP="00A409AF">
      <w:pPr>
        <w:rPr>
          <w:rFonts w:asciiTheme="majorHAnsi" w:hAnsiTheme="majorHAnsi" w:cstheme="majorHAnsi"/>
          <w:b/>
          <w:sz w:val="24"/>
        </w:rPr>
      </w:pPr>
      <w:r w:rsidRPr="00EE1CD2">
        <w:rPr>
          <w:rFonts w:asciiTheme="majorHAnsi" w:hAnsiTheme="majorHAnsi" w:cstheme="majorHAnsi"/>
          <w:b/>
          <w:sz w:val="24"/>
        </w:rPr>
        <w:t>Συμμετοχή:</w:t>
      </w:r>
    </w:p>
    <w:p w:rsidR="009A718F" w:rsidRPr="00EE1CD2" w:rsidRDefault="00A409AF" w:rsidP="00E5650D">
      <w:pPr>
        <w:jc w:val="both"/>
        <w:rPr>
          <w:rFonts w:asciiTheme="majorHAnsi" w:hAnsiTheme="majorHAnsi" w:cstheme="majorHAnsi"/>
          <w:sz w:val="24"/>
        </w:rPr>
      </w:pPr>
      <w:r w:rsidRPr="00EE1CD2">
        <w:rPr>
          <w:rFonts w:asciiTheme="majorHAnsi" w:hAnsiTheme="majorHAnsi" w:cstheme="majorHAnsi"/>
          <w:sz w:val="24"/>
        </w:rPr>
        <w:t>Δικαίωμα συ</w:t>
      </w:r>
      <w:r w:rsidR="00B06417" w:rsidRPr="00EE1CD2">
        <w:rPr>
          <w:rFonts w:asciiTheme="majorHAnsi" w:hAnsiTheme="majorHAnsi" w:cstheme="majorHAnsi"/>
          <w:sz w:val="24"/>
        </w:rPr>
        <w:t>μ</w:t>
      </w:r>
      <w:r w:rsidR="009E34E6">
        <w:rPr>
          <w:rFonts w:asciiTheme="majorHAnsi" w:hAnsiTheme="majorHAnsi" w:cstheme="majorHAnsi"/>
          <w:sz w:val="24"/>
        </w:rPr>
        <w:t>μετοχή</w:t>
      </w:r>
      <w:r w:rsidRPr="00EE1CD2">
        <w:rPr>
          <w:rFonts w:asciiTheme="majorHAnsi" w:hAnsiTheme="majorHAnsi" w:cstheme="majorHAnsi"/>
          <w:sz w:val="24"/>
        </w:rPr>
        <w:t>ς</w:t>
      </w:r>
      <w:r w:rsidR="00B06417" w:rsidRPr="00EE1CD2">
        <w:rPr>
          <w:rFonts w:asciiTheme="majorHAnsi" w:hAnsiTheme="majorHAnsi" w:cstheme="majorHAnsi"/>
          <w:sz w:val="24"/>
        </w:rPr>
        <w:t xml:space="preserve"> στο συνέδριο έχουν  προπτυχιακοί φοιτ</w:t>
      </w:r>
      <w:r w:rsidR="004D527F" w:rsidRPr="00EE1CD2">
        <w:rPr>
          <w:rFonts w:asciiTheme="majorHAnsi" w:hAnsiTheme="majorHAnsi" w:cstheme="majorHAnsi"/>
          <w:sz w:val="24"/>
        </w:rPr>
        <w:t>ητέ</w:t>
      </w:r>
      <w:r w:rsidR="00B06417" w:rsidRPr="00EE1CD2">
        <w:rPr>
          <w:rFonts w:asciiTheme="majorHAnsi" w:hAnsiTheme="majorHAnsi" w:cstheme="majorHAnsi"/>
          <w:sz w:val="24"/>
        </w:rPr>
        <w:t xml:space="preserve">ς αρχαιολογικής κατεύθυνσης, καθώς και απόφοιτοι </w:t>
      </w:r>
      <w:r w:rsidR="00E5650D">
        <w:rPr>
          <w:rFonts w:asciiTheme="majorHAnsi" w:hAnsiTheme="majorHAnsi" w:cstheme="majorHAnsi"/>
          <w:sz w:val="24"/>
        </w:rPr>
        <w:t>Αρχαιολογικών Τμημάτων της ημεδαπής</w:t>
      </w:r>
      <w:r w:rsidR="00B06417" w:rsidRPr="00EE1CD2">
        <w:rPr>
          <w:rFonts w:asciiTheme="majorHAnsi" w:hAnsiTheme="majorHAnsi" w:cstheme="majorHAnsi"/>
          <w:sz w:val="24"/>
        </w:rPr>
        <w:t xml:space="preserve">, που </w:t>
      </w:r>
      <w:r w:rsidR="00B06417" w:rsidRPr="000F32EA">
        <w:rPr>
          <w:rFonts w:asciiTheme="majorHAnsi" w:hAnsiTheme="majorHAnsi" w:cstheme="majorHAnsi"/>
          <w:sz w:val="24"/>
          <w:u w:val="single"/>
        </w:rPr>
        <w:t>δεν</w:t>
      </w:r>
      <w:r w:rsidR="00B06417" w:rsidRPr="00EE1CD2">
        <w:rPr>
          <w:rFonts w:asciiTheme="majorHAnsi" w:hAnsiTheme="majorHAnsi" w:cstheme="majorHAnsi"/>
          <w:sz w:val="24"/>
        </w:rPr>
        <w:t xml:space="preserve"> έχουν εγγραφεί σε κάποιο μεταπτυχιακό πρόγραμμα σπουδών. </w:t>
      </w:r>
      <w:r w:rsidR="00315C26" w:rsidRPr="00EE1CD2">
        <w:rPr>
          <w:rFonts w:asciiTheme="majorHAnsi" w:hAnsiTheme="majorHAnsi" w:cstheme="majorHAnsi"/>
          <w:sz w:val="24"/>
        </w:rPr>
        <w:t>Τέλος, το συνέδριο είναι ανοιχτ</w:t>
      </w:r>
      <w:r w:rsidR="00BB4B1F" w:rsidRPr="00EE1CD2">
        <w:rPr>
          <w:rFonts w:asciiTheme="majorHAnsi" w:hAnsiTheme="majorHAnsi" w:cstheme="majorHAnsi"/>
          <w:sz w:val="24"/>
        </w:rPr>
        <w:t>ό και σε προπτυχιακούς</w:t>
      </w:r>
      <w:r w:rsidR="00315C26" w:rsidRPr="00EE1CD2">
        <w:rPr>
          <w:rFonts w:asciiTheme="majorHAnsi" w:hAnsiTheme="majorHAnsi" w:cstheme="majorHAnsi"/>
          <w:sz w:val="24"/>
        </w:rPr>
        <w:t xml:space="preserve"> φοιτητές</w:t>
      </w:r>
      <w:r w:rsidR="00BB4B1F" w:rsidRPr="00EE1CD2">
        <w:rPr>
          <w:rFonts w:asciiTheme="majorHAnsi" w:hAnsiTheme="majorHAnsi" w:cstheme="majorHAnsi"/>
          <w:sz w:val="24"/>
        </w:rPr>
        <w:t xml:space="preserve"> άλλων ειδικοτήτων των</w:t>
      </w:r>
      <w:r w:rsidR="00E5650D">
        <w:rPr>
          <w:rFonts w:asciiTheme="majorHAnsi" w:hAnsiTheme="majorHAnsi" w:cstheme="majorHAnsi"/>
          <w:sz w:val="24"/>
        </w:rPr>
        <w:t xml:space="preserve"> Ανθρωπιστικών Επιστημών</w:t>
      </w:r>
      <w:r w:rsidR="00315C26" w:rsidRPr="00EE1CD2">
        <w:rPr>
          <w:rFonts w:asciiTheme="majorHAnsi" w:hAnsiTheme="majorHAnsi" w:cstheme="majorHAnsi"/>
          <w:sz w:val="24"/>
        </w:rPr>
        <w:t xml:space="preserve">, </w:t>
      </w:r>
      <w:r w:rsidR="00315C26" w:rsidRPr="00EE1CD2">
        <w:rPr>
          <w:rFonts w:asciiTheme="majorHAnsi" w:hAnsiTheme="majorHAnsi" w:cstheme="majorHAnsi"/>
          <w:sz w:val="24"/>
          <w:u w:val="single"/>
        </w:rPr>
        <w:t xml:space="preserve">αρκεί </w:t>
      </w:r>
      <w:r w:rsidR="00EF0FFD">
        <w:rPr>
          <w:rFonts w:asciiTheme="majorHAnsi" w:hAnsiTheme="majorHAnsi" w:cstheme="majorHAnsi"/>
          <w:sz w:val="24"/>
        </w:rPr>
        <w:t>το θέμα τους να έχει</w:t>
      </w:r>
      <w:r w:rsidR="00315C26" w:rsidRPr="00EE1CD2">
        <w:rPr>
          <w:rFonts w:asciiTheme="majorHAnsi" w:hAnsiTheme="majorHAnsi" w:cstheme="majorHAnsi"/>
          <w:sz w:val="24"/>
        </w:rPr>
        <w:t xml:space="preserve"> αρχαιολογικό</w:t>
      </w:r>
      <w:r w:rsidR="00EF0FFD">
        <w:rPr>
          <w:rFonts w:asciiTheme="majorHAnsi" w:hAnsiTheme="majorHAnsi" w:cstheme="majorHAnsi"/>
          <w:sz w:val="24"/>
        </w:rPr>
        <w:t xml:space="preserve"> θεματικό πυρήνα</w:t>
      </w:r>
      <w:r w:rsidR="00315C26" w:rsidRPr="00EE1CD2">
        <w:rPr>
          <w:rFonts w:asciiTheme="majorHAnsi" w:hAnsiTheme="majorHAnsi" w:cstheme="majorHAnsi"/>
          <w:sz w:val="24"/>
        </w:rPr>
        <w:t>.</w:t>
      </w:r>
    </w:p>
    <w:p w:rsidR="00B06417" w:rsidRPr="00EE1CD2" w:rsidRDefault="00B06417" w:rsidP="00A409AF">
      <w:pPr>
        <w:rPr>
          <w:rFonts w:asciiTheme="majorHAnsi" w:hAnsiTheme="majorHAnsi" w:cstheme="majorHAnsi"/>
          <w:sz w:val="24"/>
        </w:rPr>
      </w:pPr>
      <w:r w:rsidRPr="00EE1CD2">
        <w:rPr>
          <w:rFonts w:asciiTheme="majorHAnsi" w:hAnsiTheme="majorHAnsi" w:cstheme="majorHAnsi"/>
          <w:sz w:val="24"/>
        </w:rPr>
        <w:t>Τρόποι Συμμετοχής:</w:t>
      </w:r>
    </w:p>
    <w:p w:rsidR="00B06417" w:rsidRPr="00EE1CD2" w:rsidRDefault="004D527F" w:rsidP="00B06417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4"/>
        </w:rPr>
      </w:pPr>
      <w:r w:rsidRPr="00EE1CD2">
        <w:rPr>
          <w:rFonts w:asciiTheme="majorHAnsi" w:hAnsiTheme="majorHAnsi" w:cstheme="majorHAnsi"/>
          <w:sz w:val="24"/>
        </w:rPr>
        <w:t>Με A</w:t>
      </w:r>
      <w:r w:rsidR="00B06417" w:rsidRPr="00EE1CD2">
        <w:rPr>
          <w:rFonts w:asciiTheme="majorHAnsi" w:hAnsiTheme="majorHAnsi" w:cstheme="majorHAnsi"/>
          <w:sz w:val="24"/>
        </w:rPr>
        <w:t>νακοίνωση</w:t>
      </w:r>
      <w:r w:rsidR="00B06417" w:rsidRPr="00EE1CD2">
        <w:rPr>
          <w:rFonts w:asciiTheme="majorHAnsi" w:hAnsiTheme="majorHAnsi" w:cstheme="majorHAnsi"/>
          <w:sz w:val="24"/>
          <w:lang w:val="en-US"/>
        </w:rPr>
        <w:t>.</w:t>
      </w:r>
    </w:p>
    <w:p w:rsidR="00056311" w:rsidRPr="00EE1CD2" w:rsidRDefault="004D527F" w:rsidP="00056311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4"/>
        </w:rPr>
      </w:pPr>
      <w:r w:rsidRPr="00EE1CD2">
        <w:rPr>
          <w:rFonts w:asciiTheme="majorHAnsi" w:hAnsiTheme="majorHAnsi" w:cstheme="majorHAnsi"/>
          <w:sz w:val="24"/>
        </w:rPr>
        <w:t>Με E</w:t>
      </w:r>
      <w:r w:rsidR="00B06417" w:rsidRPr="00EE1CD2">
        <w:rPr>
          <w:rFonts w:asciiTheme="majorHAnsi" w:hAnsiTheme="majorHAnsi" w:cstheme="majorHAnsi"/>
          <w:sz w:val="24"/>
        </w:rPr>
        <w:t>πιτο</w:t>
      </w:r>
      <w:r w:rsidRPr="00EE1CD2">
        <w:rPr>
          <w:rFonts w:asciiTheme="majorHAnsi" w:hAnsiTheme="majorHAnsi" w:cstheme="majorHAnsi"/>
          <w:sz w:val="24"/>
        </w:rPr>
        <w:t>ίχεια A</w:t>
      </w:r>
      <w:r w:rsidR="00056311" w:rsidRPr="00EE1CD2">
        <w:rPr>
          <w:rFonts w:asciiTheme="majorHAnsi" w:hAnsiTheme="majorHAnsi" w:cstheme="majorHAnsi"/>
          <w:sz w:val="24"/>
        </w:rPr>
        <w:t>νακοίνωση (</w:t>
      </w:r>
      <w:r w:rsidRPr="00EE1CD2">
        <w:rPr>
          <w:rFonts w:asciiTheme="majorHAnsi" w:hAnsiTheme="majorHAnsi" w:cstheme="majorHAnsi"/>
          <w:sz w:val="24"/>
          <w:lang w:val="en-US"/>
        </w:rPr>
        <w:t>P</w:t>
      </w:r>
      <w:r w:rsidR="00B06417" w:rsidRPr="00EE1CD2">
        <w:rPr>
          <w:rFonts w:asciiTheme="majorHAnsi" w:hAnsiTheme="majorHAnsi" w:cstheme="majorHAnsi"/>
          <w:sz w:val="24"/>
          <w:lang w:val="en-US"/>
        </w:rPr>
        <w:t>oster</w:t>
      </w:r>
      <w:r w:rsidR="00056311" w:rsidRPr="00EE1CD2">
        <w:rPr>
          <w:rFonts w:asciiTheme="majorHAnsi" w:hAnsiTheme="majorHAnsi" w:cstheme="majorHAnsi"/>
          <w:sz w:val="24"/>
        </w:rPr>
        <w:t>)</w:t>
      </w:r>
    </w:p>
    <w:p w:rsidR="00F172D0" w:rsidRPr="00EE1CD2" w:rsidRDefault="00F172D0" w:rsidP="00F172D0">
      <w:pPr>
        <w:pStyle w:val="ListParagraph"/>
        <w:rPr>
          <w:rFonts w:asciiTheme="majorHAnsi" w:hAnsiTheme="majorHAnsi" w:cstheme="majorHAnsi"/>
          <w:sz w:val="24"/>
        </w:rPr>
      </w:pPr>
    </w:p>
    <w:p w:rsidR="00F172D0" w:rsidRDefault="00056311" w:rsidP="006735D7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6735D7">
        <w:rPr>
          <w:rFonts w:asciiTheme="majorHAnsi" w:hAnsiTheme="majorHAnsi" w:cstheme="majorHAnsi"/>
          <w:sz w:val="24"/>
          <w:szCs w:val="24"/>
        </w:rPr>
        <w:lastRenderedPageBreak/>
        <w:t xml:space="preserve"> </w:t>
      </w:r>
      <w:r w:rsidR="00B06417" w:rsidRPr="006735D7">
        <w:rPr>
          <w:rFonts w:asciiTheme="majorHAnsi" w:hAnsiTheme="majorHAnsi" w:cstheme="majorHAnsi"/>
          <w:sz w:val="24"/>
          <w:szCs w:val="24"/>
        </w:rPr>
        <w:t>Η συμμετοχή αφορά όλους όσους επιθυμούν να εισηγηθούν κάποια εργασία που άπτε</w:t>
      </w:r>
      <w:r w:rsidR="00FB436A" w:rsidRPr="006735D7">
        <w:rPr>
          <w:rFonts w:asciiTheme="majorHAnsi" w:hAnsiTheme="majorHAnsi" w:cstheme="majorHAnsi"/>
          <w:sz w:val="24"/>
          <w:szCs w:val="24"/>
        </w:rPr>
        <w:t>ται της θεματικής του συνεδρίου. Για την απλή παρακολούθηση του συνεδρίου δεν απαιτείται δήλωση συμμετοχής. Θα δοθούν βεβαιώσεις παρακολούθησης.</w:t>
      </w:r>
    </w:p>
    <w:p w:rsidR="006A4AA9" w:rsidRDefault="006A4AA9" w:rsidP="006735D7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:rsidR="00302CBF" w:rsidRPr="006735D7" w:rsidRDefault="00302CBF" w:rsidP="006735D7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:rsidR="00302CBF" w:rsidRDefault="00B06417" w:rsidP="00302CBF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b/>
          <w:sz w:val="24"/>
        </w:rPr>
      </w:pPr>
      <w:r w:rsidRPr="00EE1CD2">
        <w:rPr>
          <w:rFonts w:asciiTheme="majorHAnsi" w:hAnsiTheme="majorHAnsi" w:cstheme="majorHAnsi"/>
          <w:b/>
          <w:sz w:val="24"/>
        </w:rPr>
        <w:t>Δήλωση Συμμετοχ</w:t>
      </w:r>
      <w:r w:rsidR="00EA4874" w:rsidRPr="00EE1CD2">
        <w:rPr>
          <w:rFonts w:asciiTheme="majorHAnsi" w:hAnsiTheme="majorHAnsi" w:cstheme="majorHAnsi"/>
          <w:b/>
          <w:sz w:val="24"/>
        </w:rPr>
        <w:t>ής:</w:t>
      </w:r>
    </w:p>
    <w:p w:rsidR="00264519" w:rsidRPr="00302CBF" w:rsidRDefault="00EA4874" w:rsidP="00302CBF">
      <w:pPr>
        <w:jc w:val="both"/>
        <w:rPr>
          <w:rFonts w:asciiTheme="majorHAnsi" w:hAnsiTheme="majorHAnsi" w:cstheme="majorHAnsi"/>
          <w:b/>
          <w:sz w:val="24"/>
          <w:szCs w:val="24"/>
        </w:rPr>
      </w:pPr>
      <w:r w:rsidRPr="00302CBF">
        <w:rPr>
          <w:rFonts w:asciiTheme="majorHAnsi" w:hAnsiTheme="majorHAnsi" w:cstheme="majorHAnsi"/>
          <w:sz w:val="24"/>
          <w:szCs w:val="24"/>
        </w:rPr>
        <w:t>Για να δηλώσετε σ</w:t>
      </w:r>
      <w:r w:rsidR="009E2C9D" w:rsidRPr="00302CBF">
        <w:rPr>
          <w:rFonts w:asciiTheme="majorHAnsi" w:hAnsiTheme="majorHAnsi" w:cstheme="majorHAnsi"/>
          <w:sz w:val="24"/>
          <w:szCs w:val="24"/>
        </w:rPr>
        <w:t>υμμετοχή, συμπληρώνετε</w:t>
      </w:r>
      <w:r w:rsidR="00F172D0" w:rsidRPr="00302CBF">
        <w:rPr>
          <w:rFonts w:asciiTheme="majorHAnsi" w:hAnsiTheme="majorHAnsi" w:cstheme="majorHAnsi"/>
          <w:sz w:val="24"/>
          <w:szCs w:val="24"/>
        </w:rPr>
        <w:t xml:space="preserve"> το Έ</w:t>
      </w:r>
      <w:r w:rsidR="004B7DD5" w:rsidRPr="00302CBF">
        <w:rPr>
          <w:rFonts w:asciiTheme="majorHAnsi" w:hAnsiTheme="majorHAnsi" w:cstheme="majorHAnsi"/>
          <w:sz w:val="24"/>
          <w:szCs w:val="24"/>
        </w:rPr>
        <w:t xml:space="preserve">ντυπο </w:t>
      </w:r>
      <w:r w:rsidRPr="00302CBF">
        <w:rPr>
          <w:rFonts w:asciiTheme="majorHAnsi" w:hAnsiTheme="majorHAnsi" w:cstheme="majorHAnsi"/>
          <w:sz w:val="24"/>
          <w:szCs w:val="24"/>
        </w:rPr>
        <w:t>συμμετοχ</w:t>
      </w:r>
      <w:r w:rsidR="00EF0FFD" w:rsidRPr="00302CBF">
        <w:rPr>
          <w:rFonts w:asciiTheme="majorHAnsi" w:hAnsiTheme="majorHAnsi" w:cstheme="majorHAnsi"/>
          <w:sz w:val="24"/>
          <w:szCs w:val="24"/>
        </w:rPr>
        <w:t>ής το οποίο μπορείτε να το βρείτε στο</w:t>
      </w:r>
      <w:r w:rsidR="004D527F" w:rsidRPr="00302CBF">
        <w:rPr>
          <w:rFonts w:asciiTheme="majorHAnsi" w:hAnsiTheme="majorHAnsi" w:cstheme="majorHAnsi"/>
          <w:sz w:val="24"/>
          <w:szCs w:val="24"/>
        </w:rPr>
        <w:t xml:space="preserve">: </w:t>
      </w:r>
      <w:hyperlink r:id="rId9" w:history="1">
        <w:r w:rsidR="00C60E68" w:rsidRPr="00302CBF">
          <w:rPr>
            <w:rStyle w:val="Hyperlink"/>
            <w:rFonts w:asciiTheme="majorHAnsi" w:hAnsiTheme="majorHAnsi" w:cstheme="majorHAnsi"/>
            <w:b/>
            <w:sz w:val="24"/>
            <w:szCs w:val="24"/>
            <w:u w:val="thick"/>
            <w:lang w:val="en-US"/>
          </w:rPr>
          <w:t>www</w:t>
        </w:r>
        <w:r w:rsidR="00C60E68" w:rsidRPr="00302CBF">
          <w:rPr>
            <w:rStyle w:val="Hyperlink"/>
            <w:rFonts w:asciiTheme="majorHAnsi" w:hAnsiTheme="majorHAnsi" w:cstheme="majorHAnsi"/>
            <w:b/>
            <w:sz w:val="24"/>
            <w:szCs w:val="24"/>
            <w:u w:val="thick"/>
          </w:rPr>
          <w:t>.</w:t>
        </w:r>
        <w:r w:rsidR="00C60E68" w:rsidRPr="00302CBF">
          <w:rPr>
            <w:rStyle w:val="Hyperlink"/>
            <w:rFonts w:asciiTheme="majorHAnsi" w:hAnsiTheme="majorHAnsi" w:cstheme="majorHAnsi"/>
            <w:b/>
            <w:sz w:val="24"/>
            <w:szCs w:val="24"/>
            <w:u w:val="thick"/>
            <w:lang w:val="en-US"/>
          </w:rPr>
          <w:t>archaeosouluop</w:t>
        </w:r>
        <w:r w:rsidR="00C60E68" w:rsidRPr="00302CBF">
          <w:rPr>
            <w:rStyle w:val="Hyperlink"/>
            <w:rFonts w:asciiTheme="majorHAnsi" w:hAnsiTheme="majorHAnsi" w:cstheme="majorHAnsi"/>
            <w:b/>
            <w:sz w:val="24"/>
            <w:szCs w:val="24"/>
            <w:u w:val="thick"/>
          </w:rPr>
          <w:t>.</w:t>
        </w:r>
        <w:r w:rsidR="00C60E68" w:rsidRPr="00302CBF">
          <w:rPr>
            <w:rStyle w:val="Hyperlink"/>
            <w:rFonts w:asciiTheme="majorHAnsi" w:hAnsiTheme="majorHAnsi" w:cstheme="majorHAnsi"/>
            <w:b/>
            <w:sz w:val="24"/>
            <w:szCs w:val="24"/>
            <w:u w:val="thick"/>
            <w:lang w:val="en-US"/>
          </w:rPr>
          <w:t>weebly</w:t>
        </w:r>
        <w:r w:rsidR="00C60E68" w:rsidRPr="00302CBF">
          <w:rPr>
            <w:rStyle w:val="Hyperlink"/>
            <w:rFonts w:asciiTheme="majorHAnsi" w:hAnsiTheme="majorHAnsi" w:cstheme="majorHAnsi"/>
            <w:b/>
            <w:sz w:val="24"/>
            <w:szCs w:val="24"/>
            <w:u w:val="thick"/>
          </w:rPr>
          <w:t>.</w:t>
        </w:r>
        <w:r w:rsidR="00C60E68" w:rsidRPr="00302CBF">
          <w:rPr>
            <w:rStyle w:val="Hyperlink"/>
            <w:rFonts w:asciiTheme="majorHAnsi" w:hAnsiTheme="majorHAnsi" w:cstheme="majorHAnsi"/>
            <w:b/>
            <w:sz w:val="24"/>
            <w:szCs w:val="24"/>
            <w:u w:val="thick"/>
            <w:lang w:val="en-US"/>
          </w:rPr>
          <w:t>com</w:t>
        </w:r>
      </w:hyperlink>
      <w:r w:rsidR="00C60E68" w:rsidRPr="00302CBF">
        <w:rPr>
          <w:rFonts w:asciiTheme="majorHAnsi" w:hAnsiTheme="majorHAnsi" w:cstheme="majorHAnsi"/>
          <w:sz w:val="24"/>
          <w:szCs w:val="24"/>
        </w:rPr>
        <w:t xml:space="preserve"> </w:t>
      </w:r>
      <w:r w:rsidR="00EF0FFD" w:rsidRPr="00302CBF">
        <w:rPr>
          <w:rFonts w:asciiTheme="majorHAnsi" w:hAnsiTheme="majorHAnsi" w:cstheme="majorHAnsi"/>
          <w:sz w:val="24"/>
          <w:szCs w:val="24"/>
        </w:rPr>
        <w:t>Το Έντυπο βρίσκεται στην ενότητα</w:t>
      </w:r>
      <w:r w:rsidR="007B5F7F" w:rsidRPr="00302CBF">
        <w:rPr>
          <w:rFonts w:asciiTheme="majorHAnsi" w:hAnsiTheme="majorHAnsi" w:cstheme="majorHAnsi"/>
          <w:sz w:val="24"/>
          <w:szCs w:val="24"/>
        </w:rPr>
        <w:t xml:space="preserve"> </w:t>
      </w:r>
      <w:r w:rsidR="00767763" w:rsidRPr="00302CBF">
        <w:rPr>
          <w:rFonts w:asciiTheme="majorHAnsi" w:hAnsiTheme="majorHAnsi" w:cstheme="majorHAnsi"/>
          <w:sz w:val="24"/>
          <w:szCs w:val="24"/>
        </w:rPr>
        <w:t>«</w:t>
      </w:r>
      <w:r w:rsidR="00F172D0" w:rsidRPr="00302CBF">
        <w:rPr>
          <w:rFonts w:asciiTheme="majorHAnsi" w:hAnsiTheme="majorHAnsi" w:cstheme="majorHAnsi"/>
          <w:sz w:val="24"/>
          <w:szCs w:val="24"/>
        </w:rPr>
        <w:t xml:space="preserve">Ανακοινώσεις» </w:t>
      </w:r>
      <w:r w:rsidR="004D527F" w:rsidRPr="00302CBF">
        <w:rPr>
          <w:rFonts w:asciiTheme="majorHAnsi" w:hAnsiTheme="majorHAnsi" w:cstheme="majorHAnsi"/>
          <w:sz w:val="24"/>
          <w:szCs w:val="24"/>
        </w:rPr>
        <w:t xml:space="preserve">με την ένδειξη </w:t>
      </w:r>
      <w:r w:rsidR="00C60E68" w:rsidRPr="00302CBF">
        <w:rPr>
          <w:rFonts w:asciiTheme="majorHAnsi" w:hAnsiTheme="majorHAnsi" w:cstheme="majorHAnsi"/>
          <w:sz w:val="24"/>
          <w:szCs w:val="24"/>
        </w:rPr>
        <w:t>«</w:t>
      </w:r>
      <w:r w:rsidR="006723C4" w:rsidRPr="00302CBF">
        <w:rPr>
          <w:rFonts w:asciiTheme="majorHAnsi" w:hAnsiTheme="majorHAnsi" w:cstheme="majorHAnsi"/>
          <w:sz w:val="24"/>
          <w:szCs w:val="24"/>
        </w:rPr>
        <w:t>Έντυπο</w:t>
      </w:r>
      <w:r w:rsidR="004D527F" w:rsidRPr="00302CBF">
        <w:rPr>
          <w:rFonts w:asciiTheme="majorHAnsi" w:hAnsiTheme="majorHAnsi" w:cstheme="majorHAnsi"/>
          <w:sz w:val="24"/>
          <w:szCs w:val="24"/>
        </w:rPr>
        <w:t xml:space="preserve"> Συμμετοχής</w:t>
      </w:r>
      <w:r w:rsidR="009E34E6" w:rsidRPr="00302CBF">
        <w:rPr>
          <w:rFonts w:asciiTheme="majorHAnsi" w:hAnsiTheme="majorHAnsi" w:cstheme="majorHAnsi"/>
          <w:sz w:val="24"/>
          <w:szCs w:val="24"/>
        </w:rPr>
        <w:t>». Τ</w:t>
      </w:r>
      <w:r w:rsidR="00056311" w:rsidRPr="00302CBF">
        <w:rPr>
          <w:rFonts w:asciiTheme="majorHAnsi" w:hAnsiTheme="majorHAnsi" w:cstheme="majorHAnsi"/>
          <w:sz w:val="24"/>
          <w:szCs w:val="24"/>
        </w:rPr>
        <w:t>ο κατεβάζετε, το</w:t>
      </w:r>
      <w:r w:rsidR="00C60E68" w:rsidRPr="00302CBF">
        <w:rPr>
          <w:rFonts w:asciiTheme="majorHAnsi" w:hAnsiTheme="majorHAnsi" w:cstheme="majorHAnsi"/>
          <w:sz w:val="24"/>
          <w:szCs w:val="24"/>
        </w:rPr>
        <w:t xml:space="preserve"> συμπληρώνετε </w:t>
      </w:r>
      <w:r w:rsidR="00056311" w:rsidRPr="00302CBF">
        <w:rPr>
          <w:rFonts w:asciiTheme="majorHAnsi" w:hAnsiTheme="majorHAnsi" w:cstheme="majorHAnsi"/>
          <w:sz w:val="24"/>
          <w:szCs w:val="24"/>
        </w:rPr>
        <w:t>και το</w:t>
      </w:r>
      <w:r w:rsidR="004D527F" w:rsidRPr="00302CBF">
        <w:rPr>
          <w:rFonts w:asciiTheme="majorHAnsi" w:hAnsiTheme="majorHAnsi" w:cstheme="majorHAnsi"/>
          <w:sz w:val="24"/>
          <w:szCs w:val="24"/>
        </w:rPr>
        <w:t xml:space="preserve"> αποστ</w:t>
      </w:r>
      <w:r w:rsidR="0086208A" w:rsidRPr="00302CBF">
        <w:rPr>
          <w:rFonts w:asciiTheme="majorHAnsi" w:hAnsiTheme="majorHAnsi" w:cstheme="majorHAnsi"/>
          <w:sz w:val="24"/>
          <w:szCs w:val="24"/>
        </w:rPr>
        <w:t>έ</w:t>
      </w:r>
      <w:r w:rsidR="004D527F" w:rsidRPr="00302CBF">
        <w:rPr>
          <w:rFonts w:asciiTheme="majorHAnsi" w:hAnsiTheme="majorHAnsi" w:cstheme="majorHAnsi"/>
          <w:sz w:val="24"/>
          <w:szCs w:val="24"/>
        </w:rPr>
        <w:t>λ</w:t>
      </w:r>
      <w:r w:rsidR="006547CD" w:rsidRPr="00302CBF">
        <w:rPr>
          <w:rFonts w:asciiTheme="majorHAnsi" w:hAnsiTheme="majorHAnsi" w:cstheme="majorHAnsi"/>
          <w:sz w:val="24"/>
          <w:szCs w:val="24"/>
        </w:rPr>
        <w:t>ετε,</w:t>
      </w:r>
      <w:r w:rsidR="00C7577E" w:rsidRPr="00302CBF">
        <w:rPr>
          <w:rFonts w:asciiTheme="majorHAnsi" w:hAnsiTheme="majorHAnsi" w:cstheme="majorHAnsi"/>
          <w:sz w:val="24"/>
          <w:szCs w:val="24"/>
        </w:rPr>
        <w:t xml:space="preserve"> </w:t>
      </w:r>
      <w:r w:rsidR="004D527F" w:rsidRPr="00302CBF">
        <w:rPr>
          <w:rFonts w:asciiTheme="majorHAnsi" w:hAnsiTheme="majorHAnsi" w:cstheme="majorHAnsi"/>
          <w:sz w:val="24"/>
          <w:szCs w:val="24"/>
        </w:rPr>
        <w:t>ηλεκτρονικά</w:t>
      </w:r>
      <w:r w:rsidR="0006627E" w:rsidRPr="00302CBF">
        <w:rPr>
          <w:rFonts w:asciiTheme="majorHAnsi" w:hAnsiTheme="majorHAnsi" w:cstheme="majorHAnsi"/>
          <w:sz w:val="24"/>
          <w:szCs w:val="24"/>
        </w:rPr>
        <w:t xml:space="preserve"> ως επισυναπτόμενο</w:t>
      </w:r>
      <w:r w:rsidR="0006627E" w:rsidRPr="00302CBF">
        <w:rPr>
          <w:rFonts w:asciiTheme="majorHAnsi" w:hAnsiTheme="majorHAnsi" w:cstheme="majorHAnsi"/>
          <w:sz w:val="24"/>
          <w:szCs w:val="24"/>
          <w:u w:val="single"/>
        </w:rPr>
        <w:t xml:space="preserve"> </w:t>
      </w:r>
      <w:r w:rsidR="0006627E" w:rsidRPr="00302CBF">
        <w:rPr>
          <w:rFonts w:asciiTheme="majorHAnsi" w:hAnsiTheme="majorHAnsi" w:cstheme="majorHAnsi"/>
          <w:sz w:val="24"/>
          <w:szCs w:val="24"/>
        </w:rPr>
        <w:t>αρχείο</w:t>
      </w:r>
      <w:r w:rsidR="004D527F" w:rsidRPr="00302CBF">
        <w:rPr>
          <w:rFonts w:asciiTheme="majorHAnsi" w:hAnsiTheme="majorHAnsi" w:cstheme="majorHAnsi"/>
          <w:sz w:val="24"/>
          <w:szCs w:val="24"/>
        </w:rPr>
        <w:t xml:space="preserve"> στη διεύθυνση:</w:t>
      </w:r>
      <w:r w:rsidR="00E34793" w:rsidRPr="00302CBF">
        <w:rPr>
          <w:rFonts w:asciiTheme="majorHAnsi" w:hAnsiTheme="majorHAnsi" w:cstheme="majorHAnsi"/>
          <w:sz w:val="24"/>
          <w:szCs w:val="24"/>
        </w:rPr>
        <w:t xml:space="preserve"> </w:t>
      </w:r>
      <w:hyperlink r:id="rId10" w:history="1">
        <w:r w:rsidR="006547CD" w:rsidRPr="00302CBF">
          <w:rPr>
            <w:rStyle w:val="Hyperlink"/>
            <w:rFonts w:asciiTheme="majorHAnsi" w:hAnsiTheme="majorHAnsi" w:cstheme="majorHAnsi"/>
            <w:b/>
            <w:sz w:val="24"/>
            <w:szCs w:val="24"/>
            <w:u w:val="none"/>
          </w:rPr>
          <w:t>archaeosoul.uop.abstracts@gmail.com</w:t>
        </w:r>
      </w:hyperlink>
      <w:r w:rsidR="00D921A0" w:rsidRPr="00302CBF">
        <w:rPr>
          <w:rFonts w:asciiTheme="majorHAnsi" w:hAnsiTheme="majorHAnsi" w:cstheme="majorHAnsi"/>
          <w:sz w:val="24"/>
          <w:szCs w:val="24"/>
        </w:rPr>
        <w:t xml:space="preserve"> </w:t>
      </w:r>
      <w:r w:rsidR="00F172D0" w:rsidRPr="00302CBF">
        <w:rPr>
          <w:rFonts w:asciiTheme="majorHAnsi" w:hAnsiTheme="majorHAnsi" w:cstheme="majorHAnsi"/>
          <w:sz w:val="24"/>
          <w:szCs w:val="24"/>
        </w:rPr>
        <w:t xml:space="preserve"> </w:t>
      </w:r>
      <w:r w:rsidR="004D527F" w:rsidRPr="00302CBF">
        <w:rPr>
          <w:rFonts w:asciiTheme="majorHAnsi" w:hAnsiTheme="majorHAnsi" w:cstheme="majorHAnsi"/>
          <w:b/>
          <w:sz w:val="24"/>
          <w:szCs w:val="24"/>
        </w:rPr>
        <w:t>μέχρι και τις 27 Φεβρουαρ</w:t>
      </w:r>
      <w:r w:rsidR="00C60E68" w:rsidRPr="00302CBF">
        <w:rPr>
          <w:rFonts w:asciiTheme="majorHAnsi" w:hAnsiTheme="majorHAnsi" w:cstheme="majorHAnsi"/>
          <w:b/>
          <w:sz w:val="24"/>
          <w:szCs w:val="24"/>
        </w:rPr>
        <w:t>ίου 2017</w:t>
      </w:r>
      <w:r w:rsidR="006547CD" w:rsidRPr="00302CBF">
        <w:rPr>
          <w:rFonts w:asciiTheme="majorHAnsi" w:hAnsiTheme="majorHAnsi" w:cstheme="majorHAnsi"/>
          <w:sz w:val="24"/>
          <w:szCs w:val="24"/>
        </w:rPr>
        <w:t xml:space="preserve">. </w:t>
      </w:r>
    </w:p>
    <w:p w:rsidR="009A718F" w:rsidRDefault="006547CD" w:rsidP="009A718F">
      <w:pPr>
        <w:jc w:val="both"/>
        <w:rPr>
          <w:rFonts w:asciiTheme="majorHAnsi" w:hAnsiTheme="majorHAnsi" w:cstheme="majorHAnsi"/>
          <w:sz w:val="24"/>
          <w:szCs w:val="24"/>
        </w:rPr>
      </w:pPr>
      <w:r w:rsidRPr="00302CBF">
        <w:rPr>
          <w:rFonts w:asciiTheme="majorHAnsi" w:hAnsiTheme="majorHAnsi" w:cstheme="majorHAnsi"/>
          <w:b/>
          <w:sz w:val="24"/>
          <w:szCs w:val="24"/>
        </w:rPr>
        <w:t>Το αρχείο</w:t>
      </w:r>
      <w:r w:rsidR="0006627E" w:rsidRPr="00302CBF">
        <w:rPr>
          <w:rFonts w:asciiTheme="majorHAnsi" w:hAnsiTheme="majorHAnsi" w:cstheme="majorHAnsi"/>
          <w:b/>
          <w:sz w:val="24"/>
          <w:szCs w:val="24"/>
        </w:rPr>
        <w:t xml:space="preserve"> που θα επισυνάψετε</w:t>
      </w:r>
      <w:r w:rsidRPr="00302CBF">
        <w:rPr>
          <w:rFonts w:asciiTheme="majorHAnsi" w:hAnsiTheme="majorHAnsi" w:cstheme="majorHAnsi"/>
          <w:b/>
          <w:sz w:val="24"/>
          <w:szCs w:val="24"/>
        </w:rPr>
        <w:t xml:space="preserve"> θα πρ</w:t>
      </w:r>
      <w:r w:rsidR="008E1950" w:rsidRPr="00302CBF">
        <w:rPr>
          <w:rFonts w:asciiTheme="majorHAnsi" w:hAnsiTheme="majorHAnsi" w:cstheme="majorHAnsi"/>
          <w:b/>
          <w:sz w:val="24"/>
          <w:szCs w:val="24"/>
        </w:rPr>
        <w:t>έπει να φέρει το όνομα</w:t>
      </w:r>
      <w:r w:rsidR="00E34793" w:rsidRPr="00302CBF">
        <w:rPr>
          <w:rFonts w:asciiTheme="majorHAnsi" w:hAnsiTheme="majorHAnsi" w:cstheme="majorHAnsi"/>
          <w:b/>
          <w:sz w:val="24"/>
          <w:szCs w:val="24"/>
        </w:rPr>
        <w:t xml:space="preserve">: </w:t>
      </w:r>
      <w:r w:rsidR="007F3BBB" w:rsidRPr="00302CBF">
        <w:rPr>
          <w:rFonts w:asciiTheme="majorHAnsi" w:hAnsiTheme="majorHAnsi" w:cstheme="majorHAnsi"/>
          <w:sz w:val="24"/>
          <w:szCs w:val="24"/>
        </w:rPr>
        <w:t>«</w:t>
      </w:r>
      <w:r w:rsidR="006A4AA9" w:rsidRPr="00302CBF">
        <w:rPr>
          <w:rFonts w:asciiTheme="majorHAnsi" w:hAnsiTheme="majorHAnsi" w:cstheme="majorHAnsi"/>
          <w:sz w:val="24"/>
          <w:szCs w:val="24"/>
        </w:rPr>
        <w:t>ΟΝ/ΝΥΜΟ</w:t>
      </w:r>
      <w:r w:rsidR="00EB1434" w:rsidRPr="00302CBF">
        <w:rPr>
          <w:rFonts w:asciiTheme="majorHAnsi" w:hAnsiTheme="majorHAnsi" w:cstheme="majorHAnsi"/>
          <w:sz w:val="24"/>
          <w:szCs w:val="24"/>
        </w:rPr>
        <w:t xml:space="preserve"> </w:t>
      </w:r>
      <w:r w:rsidR="00130912" w:rsidRPr="00302CBF">
        <w:rPr>
          <w:rFonts w:asciiTheme="majorHAnsi" w:hAnsiTheme="majorHAnsi" w:cstheme="majorHAnsi"/>
          <w:sz w:val="24"/>
          <w:szCs w:val="24"/>
        </w:rPr>
        <w:t>ΑΙΤΟΥΝΤΟΣ-</w:t>
      </w:r>
      <w:r w:rsidR="00264519" w:rsidRPr="00302CBF">
        <w:rPr>
          <w:rFonts w:asciiTheme="majorHAnsi" w:hAnsiTheme="majorHAnsi" w:cstheme="majorHAnsi"/>
          <w:sz w:val="24"/>
          <w:szCs w:val="24"/>
        </w:rPr>
        <w:t xml:space="preserve">ΕΝΤΥΠΟ </w:t>
      </w:r>
      <w:r w:rsidR="00D21EBF" w:rsidRPr="00302CBF">
        <w:rPr>
          <w:rFonts w:asciiTheme="majorHAnsi" w:hAnsiTheme="majorHAnsi" w:cstheme="majorHAnsi"/>
          <w:sz w:val="24"/>
          <w:szCs w:val="24"/>
        </w:rPr>
        <w:t>ΣΥΜΜΕΤΟΧΗΣ</w:t>
      </w:r>
      <w:r w:rsidR="007F3BBB" w:rsidRPr="00302CBF">
        <w:rPr>
          <w:rFonts w:asciiTheme="majorHAnsi" w:hAnsiTheme="majorHAnsi" w:cstheme="majorHAnsi"/>
          <w:sz w:val="24"/>
          <w:szCs w:val="24"/>
        </w:rPr>
        <w:t>»</w:t>
      </w:r>
    </w:p>
    <w:p w:rsidR="00384928" w:rsidRPr="00384928" w:rsidRDefault="00384928" w:rsidP="009A718F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302CBF" w:rsidRPr="00384928" w:rsidRDefault="00C60E68" w:rsidP="00384928">
      <w:pPr>
        <w:pStyle w:val="ListParagraph"/>
        <w:numPr>
          <w:ilvl w:val="0"/>
          <w:numId w:val="12"/>
        </w:numPr>
        <w:jc w:val="both"/>
        <w:rPr>
          <w:rFonts w:asciiTheme="majorHAnsi" w:hAnsiTheme="majorHAnsi" w:cstheme="majorHAnsi"/>
          <w:b/>
          <w:sz w:val="24"/>
        </w:rPr>
      </w:pPr>
      <w:r w:rsidRPr="00384928">
        <w:rPr>
          <w:rFonts w:asciiTheme="majorHAnsi" w:hAnsiTheme="majorHAnsi" w:cstheme="majorHAnsi"/>
          <w:b/>
          <w:sz w:val="24"/>
        </w:rPr>
        <w:t>Υποβολή Περιλήψεων:</w:t>
      </w:r>
    </w:p>
    <w:p w:rsidR="00302CBF" w:rsidRDefault="00EA4874" w:rsidP="00302CBF">
      <w:pPr>
        <w:jc w:val="both"/>
        <w:rPr>
          <w:rStyle w:val="Hyperlink"/>
          <w:rFonts w:asciiTheme="majorHAnsi" w:hAnsiTheme="majorHAnsi" w:cstheme="majorHAnsi"/>
          <w:color w:val="auto"/>
          <w:sz w:val="24"/>
          <w:szCs w:val="24"/>
          <w:u w:val="none"/>
        </w:rPr>
      </w:pPr>
      <w:r w:rsidRPr="00302CBF">
        <w:rPr>
          <w:rFonts w:asciiTheme="majorHAnsi" w:hAnsiTheme="majorHAnsi" w:cstheme="majorHAnsi"/>
          <w:sz w:val="24"/>
          <w:szCs w:val="24"/>
        </w:rPr>
        <w:t>Οι ενδιαφερόμενοι θα πρέπει να υποβάλουν</w:t>
      </w:r>
      <w:r w:rsidR="00C60E68" w:rsidRPr="00302CBF">
        <w:rPr>
          <w:rFonts w:asciiTheme="majorHAnsi" w:hAnsiTheme="majorHAnsi" w:cstheme="majorHAnsi"/>
          <w:sz w:val="24"/>
          <w:szCs w:val="24"/>
        </w:rPr>
        <w:t xml:space="preserve"> </w:t>
      </w:r>
      <w:r w:rsidR="004D527F" w:rsidRPr="00302CBF">
        <w:rPr>
          <w:rFonts w:asciiTheme="majorHAnsi" w:hAnsiTheme="majorHAnsi" w:cstheme="majorHAnsi"/>
          <w:sz w:val="24"/>
          <w:szCs w:val="24"/>
        </w:rPr>
        <w:t>τις Π</w:t>
      </w:r>
      <w:r w:rsidRPr="00302CBF">
        <w:rPr>
          <w:rFonts w:asciiTheme="majorHAnsi" w:hAnsiTheme="majorHAnsi" w:cstheme="majorHAnsi"/>
          <w:sz w:val="24"/>
          <w:szCs w:val="24"/>
        </w:rPr>
        <w:t>εριλ</w:t>
      </w:r>
      <w:r w:rsidR="00C60E68" w:rsidRPr="00302CBF">
        <w:rPr>
          <w:rFonts w:asciiTheme="majorHAnsi" w:hAnsiTheme="majorHAnsi" w:cstheme="majorHAnsi"/>
          <w:sz w:val="24"/>
          <w:szCs w:val="24"/>
        </w:rPr>
        <w:t>ήψεις των</w:t>
      </w:r>
      <w:r w:rsidR="002274AC" w:rsidRPr="00302CBF">
        <w:rPr>
          <w:rFonts w:asciiTheme="majorHAnsi" w:hAnsiTheme="majorHAnsi" w:cstheme="majorHAnsi"/>
          <w:sz w:val="24"/>
          <w:szCs w:val="24"/>
        </w:rPr>
        <w:t xml:space="preserve"> Εργασιών τους </w:t>
      </w:r>
      <w:r w:rsidR="006735D7" w:rsidRPr="00302CBF">
        <w:rPr>
          <w:rFonts w:asciiTheme="majorHAnsi" w:hAnsiTheme="majorHAnsi" w:cstheme="majorHAnsi"/>
          <w:sz w:val="24"/>
          <w:szCs w:val="24"/>
        </w:rPr>
        <w:t xml:space="preserve">ηλεκτρονικά ως </w:t>
      </w:r>
      <w:r w:rsidR="0006627E" w:rsidRPr="00302CBF">
        <w:rPr>
          <w:rFonts w:asciiTheme="majorHAnsi" w:hAnsiTheme="majorHAnsi" w:cstheme="majorHAnsi"/>
          <w:sz w:val="24"/>
          <w:szCs w:val="24"/>
        </w:rPr>
        <w:t>επισυναπτόμενο αρχείο στη διεύθυνση</w:t>
      </w:r>
      <w:r w:rsidR="00D921A0" w:rsidRPr="00302CBF">
        <w:rPr>
          <w:rFonts w:asciiTheme="majorHAnsi" w:hAnsiTheme="majorHAnsi" w:cstheme="majorHAnsi"/>
          <w:sz w:val="24"/>
          <w:szCs w:val="24"/>
        </w:rPr>
        <w:t>:</w:t>
      </w:r>
      <w:hyperlink r:id="rId11" w:history="1">
        <w:r w:rsidR="00D921A0" w:rsidRPr="00302CBF">
          <w:rPr>
            <w:rStyle w:val="Hyperlink"/>
            <w:rFonts w:asciiTheme="majorHAnsi" w:hAnsiTheme="majorHAnsi" w:cstheme="majorHAnsi"/>
            <w:b/>
            <w:sz w:val="24"/>
            <w:szCs w:val="24"/>
            <w:u w:val="none"/>
          </w:rPr>
          <w:t>archaeosoul.uop.abstracts@gmail.com</w:t>
        </w:r>
      </w:hyperlink>
      <w:r w:rsidR="00264519" w:rsidRPr="00302CBF">
        <w:rPr>
          <w:rStyle w:val="Hyperlink"/>
          <w:rFonts w:asciiTheme="majorHAnsi" w:hAnsiTheme="majorHAnsi" w:cstheme="majorHAnsi"/>
          <w:b/>
          <w:color w:val="auto"/>
          <w:sz w:val="24"/>
          <w:szCs w:val="24"/>
          <w:u w:val="none"/>
        </w:rPr>
        <w:t xml:space="preserve"> μ</w:t>
      </w:r>
      <w:r w:rsidR="00E34793" w:rsidRPr="00302CBF">
        <w:rPr>
          <w:rStyle w:val="Hyperlink"/>
          <w:rFonts w:asciiTheme="majorHAnsi" w:hAnsiTheme="majorHAnsi" w:cstheme="majorHAnsi"/>
          <w:b/>
          <w:color w:val="auto"/>
          <w:sz w:val="24"/>
          <w:szCs w:val="24"/>
          <w:u w:val="none"/>
        </w:rPr>
        <w:t>έχρι και τις 27 Φεβρουαρίου 2017.</w:t>
      </w:r>
      <w:r w:rsidR="00E34793" w:rsidRPr="00302CBF">
        <w:rPr>
          <w:rStyle w:val="Hyperlink"/>
          <w:rFonts w:asciiTheme="majorHAnsi" w:hAnsiTheme="majorHAnsi" w:cstheme="majorHAnsi"/>
          <w:color w:val="auto"/>
          <w:sz w:val="24"/>
          <w:szCs w:val="24"/>
          <w:u w:val="none"/>
        </w:rPr>
        <w:t xml:space="preserve"> </w:t>
      </w:r>
      <w:r w:rsidR="00264519" w:rsidRPr="00302CBF">
        <w:rPr>
          <w:rStyle w:val="Hyperlink"/>
          <w:rFonts w:asciiTheme="majorHAnsi" w:hAnsiTheme="majorHAnsi" w:cstheme="majorHAnsi"/>
          <w:color w:val="auto"/>
          <w:sz w:val="24"/>
          <w:szCs w:val="24"/>
          <w:u w:val="none"/>
        </w:rPr>
        <w:t xml:space="preserve"> </w:t>
      </w:r>
    </w:p>
    <w:p w:rsidR="006735D7" w:rsidRPr="00302CBF" w:rsidRDefault="0006627E" w:rsidP="00302CBF">
      <w:pPr>
        <w:jc w:val="both"/>
        <w:rPr>
          <w:rStyle w:val="Hyperlink"/>
          <w:rFonts w:asciiTheme="majorHAnsi" w:hAnsiTheme="majorHAnsi" w:cstheme="majorHAnsi"/>
          <w:b/>
          <w:color w:val="auto"/>
          <w:sz w:val="24"/>
          <w:szCs w:val="24"/>
          <w:u w:val="none"/>
        </w:rPr>
      </w:pPr>
      <w:r w:rsidRPr="00302CBF">
        <w:rPr>
          <w:rFonts w:asciiTheme="majorHAnsi" w:hAnsiTheme="majorHAnsi" w:cstheme="majorHAnsi"/>
          <w:b/>
          <w:sz w:val="24"/>
          <w:szCs w:val="24"/>
        </w:rPr>
        <w:t xml:space="preserve">Το αρχείο </w:t>
      </w:r>
      <w:r w:rsidR="008E1950" w:rsidRPr="00302CBF">
        <w:rPr>
          <w:rFonts w:asciiTheme="majorHAnsi" w:hAnsiTheme="majorHAnsi" w:cstheme="majorHAnsi"/>
          <w:b/>
          <w:sz w:val="24"/>
          <w:szCs w:val="24"/>
        </w:rPr>
        <w:t>που θα επισυνάψετε θα πρέπει να φέρει το όνομα</w:t>
      </w:r>
      <w:r w:rsidR="00E5650D" w:rsidRPr="00302CBF">
        <w:rPr>
          <w:rFonts w:asciiTheme="majorHAnsi" w:hAnsiTheme="majorHAnsi" w:cstheme="majorHAnsi"/>
          <w:b/>
          <w:sz w:val="24"/>
          <w:szCs w:val="24"/>
        </w:rPr>
        <w:t xml:space="preserve">: </w:t>
      </w:r>
      <w:r w:rsidR="007F3BBB" w:rsidRPr="00302CBF">
        <w:rPr>
          <w:rFonts w:asciiTheme="majorHAnsi" w:hAnsiTheme="majorHAnsi" w:cstheme="majorHAnsi"/>
          <w:sz w:val="24"/>
          <w:szCs w:val="24"/>
        </w:rPr>
        <w:t>«</w:t>
      </w:r>
      <w:r w:rsidR="00130912" w:rsidRPr="00302CBF">
        <w:rPr>
          <w:rFonts w:asciiTheme="majorHAnsi" w:hAnsiTheme="majorHAnsi" w:cstheme="majorHAnsi"/>
          <w:sz w:val="24"/>
          <w:szCs w:val="24"/>
        </w:rPr>
        <w:t>ΟΝΟ/ΝΥΜΟ</w:t>
      </w:r>
      <w:r w:rsidR="006A4AA9" w:rsidRPr="00302CBF">
        <w:rPr>
          <w:rFonts w:asciiTheme="majorHAnsi" w:hAnsiTheme="majorHAnsi" w:cstheme="majorHAnsi"/>
          <w:sz w:val="24"/>
          <w:szCs w:val="24"/>
        </w:rPr>
        <w:t xml:space="preserve"> ΑΙΤΟΥΝΤΟΣ</w:t>
      </w:r>
      <w:r w:rsidR="000F1754" w:rsidRPr="00302CBF">
        <w:rPr>
          <w:rFonts w:asciiTheme="majorHAnsi" w:hAnsiTheme="majorHAnsi" w:cstheme="majorHAnsi"/>
          <w:sz w:val="24"/>
          <w:szCs w:val="24"/>
        </w:rPr>
        <w:t xml:space="preserve"> </w:t>
      </w:r>
      <w:r w:rsidR="00130912" w:rsidRPr="00302CBF">
        <w:rPr>
          <w:rFonts w:asciiTheme="majorHAnsi" w:hAnsiTheme="majorHAnsi" w:cstheme="majorHAnsi"/>
          <w:sz w:val="24"/>
          <w:szCs w:val="24"/>
        </w:rPr>
        <w:t>-</w:t>
      </w:r>
      <w:r w:rsidR="00560E29" w:rsidRPr="00302CBF">
        <w:rPr>
          <w:rFonts w:asciiTheme="majorHAnsi" w:hAnsiTheme="majorHAnsi" w:cstheme="majorHAnsi"/>
          <w:sz w:val="24"/>
          <w:szCs w:val="24"/>
        </w:rPr>
        <w:t xml:space="preserve"> </w:t>
      </w:r>
      <w:r w:rsidR="007F3BBB" w:rsidRPr="00302CBF">
        <w:rPr>
          <w:rFonts w:asciiTheme="majorHAnsi" w:hAnsiTheme="majorHAnsi" w:cstheme="majorHAnsi"/>
          <w:sz w:val="24"/>
          <w:szCs w:val="24"/>
        </w:rPr>
        <w:t>ΑΠΟΣΤΟΛΗ ΠΕΡΙΛΗΨΗΣ»</w:t>
      </w:r>
      <w:r w:rsidR="009E34E6" w:rsidRPr="00302CBF">
        <w:rPr>
          <w:rFonts w:asciiTheme="majorHAnsi" w:hAnsiTheme="majorHAnsi" w:cstheme="majorHAnsi"/>
          <w:sz w:val="24"/>
          <w:szCs w:val="24"/>
        </w:rPr>
        <w:t>. Ο</w:t>
      </w:r>
      <w:r w:rsidR="0086208A" w:rsidRPr="00302CBF">
        <w:rPr>
          <w:rFonts w:asciiTheme="majorHAnsi" w:hAnsiTheme="majorHAnsi" w:cstheme="majorHAnsi"/>
          <w:sz w:val="24"/>
          <w:szCs w:val="24"/>
        </w:rPr>
        <w:t>δηγίες συγγραφής της περίληψης θα βρείτε στο</w:t>
      </w:r>
      <w:r w:rsidR="00C60E68" w:rsidRPr="00302CBF">
        <w:rPr>
          <w:rFonts w:asciiTheme="majorHAnsi" w:hAnsiTheme="majorHAnsi" w:cstheme="majorHAnsi"/>
          <w:sz w:val="24"/>
          <w:szCs w:val="24"/>
        </w:rPr>
        <w:t xml:space="preserve">: </w:t>
      </w:r>
      <w:hyperlink r:id="rId12" w:history="1">
        <w:r w:rsidR="00C60E68" w:rsidRPr="00302CBF">
          <w:rPr>
            <w:rStyle w:val="Hyperlink"/>
            <w:rFonts w:asciiTheme="majorHAnsi" w:hAnsiTheme="majorHAnsi" w:cstheme="majorHAnsi"/>
            <w:b/>
            <w:sz w:val="24"/>
            <w:szCs w:val="24"/>
            <w:u w:val="thick"/>
            <w:lang w:val="en-US"/>
          </w:rPr>
          <w:t>www</w:t>
        </w:r>
        <w:r w:rsidR="00C60E68" w:rsidRPr="00302CBF">
          <w:rPr>
            <w:rStyle w:val="Hyperlink"/>
            <w:rFonts w:asciiTheme="majorHAnsi" w:hAnsiTheme="majorHAnsi" w:cstheme="majorHAnsi"/>
            <w:b/>
            <w:sz w:val="24"/>
            <w:szCs w:val="24"/>
            <w:u w:val="thick"/>
          </w:rPr>
          <w:t>.</w:t>
        </w:r>
        <w:r w:rsidR="00C60E68" w:rsidRPr="00302CBF">
          <w:rPr>
            <w:rStyle w:val="Hyperlink"/>
            <w:rFonts w:asciiTheme="majorHAnsi" w:hAnsiTheme="majorHAnsi" w:cstheme="majorHAnsi"/>
            <w:b/>
            <w:sz w:val="24"/>
            <w:szCs w:val="24"/>
            <w:u w:val="thick"/>
            <w:lang w:val="en-US"/>
          </w:rPr>
          <w:t>archaeosouluop</w:t>
        </w:r>
        <w:r w:rsidR="00C60E68" w:rsidRPr="00302CBF">
          <w:rPr>
            <w:rStyle w:val="Hyperlink"/>
            <w:rFonts w:asciiTheme="majorHAnsi" w:hAnsiTheme="majorHAnsi" w:cstheme="majorHAnsi"/>
            <w:b/>
            <w:sz w:val="24"/>
            <w:szCs w:val="24"/>
            <w:u w:val="thick"/>
          </w:rPr>
          <w:t>.</w:t>
        </w:r>
        <w:r w:rsidR="00C60E68" w:rsidRPr="00302CBF">
          <w:rPr>
            <w:rStyle w:val="Hyperlink"/>
            <w:rFonts w:asciiTheme="majorHAnsi" w:hAnsiTheme="majorHAnsi" w:cstheme="majorHAnsi"/>
            <w:b/>
            <w:sz w:val="24"/>
            <w:szCs w:val="24"/>
            <w:u w:val="thick"/>
            <w:lang w:val="en-US"/>
          </w:rPr>
          <w:t>weebly</w:t>
        </w:r>
        <w:r w:rsidR="00C60E68" w:rsidRPr="00302CBF">
          <w:rPr>
            <w:rStyle w:val="Hyperlink"/>
            <w:rFonts w:asciiTheme="majorHAnsi" w:hAnsiTheme="majorHAnsi" w:cstheme="majorHAnsi"/>
            <w:b/>
            <w:sz w:val="24"/>
            <w:szCs w:val="24"/>
            <w:u w:val="thick"/>
          </w:rPr>
          <w:t>.</w:t>
        </w:r>
        <w:r w:rsidR="00C60E68" w:rsidRPr="00302CBF">
          <w:rPr>
            <w:rStyle w:val="Hyperlink"/>
            <w:rFonts w:asciiTheme="majorHAnsi" w:hAnsiTheme="majorHAnsi" w:cstheme="majorHAnsi"/>
            <w:b/>
            <w:sz w:val="24"/>
            <w:szCs w:val="24"/>
            <w:u w:val="thick"/>
            <w:lang w:val="en-US"/>
          </w:rPr>
          <w:t>com</w:t>
        </w:r>
      </w:hyperlink>
    </w:p>
    <w:p w:rsidR="000F1754" w:rsidRPr="006735D7" w:rsidRDefault="000F1754" w:rsidP="006735D7">
      <w:pPr>
        <w:spacing w:line="240" w:lineRule="auto"/>
        <w:jc w:val="both"/>
        <w:rPr>
          <w:rFonts w:asciiTheme="majorHAnsi" w:hAnsiTheme="majorHAnsi" w:cstheme="majorHAnsi"/>
          <w:sz w:val="24"/>
        </w:rPr>
      </w:pPr>
    </w:p>
    <w:p w:rsidR="007F3BBB" w:rsidRPr="006735D7" w:rsidRDefault="006547CD" w:rsidP="004D527F">
      <w:pPr>
        <w:jc w:val="both"/>
        <w:rPr>
          <w:rFonts w:asciiTheme="majorHAnsi" w:hAnsiTheme="majorHAnsi" w:cstheme="majorHAnsi"/>
          <w:sz w:val="24"/>
          <w:szCs w:val="24"/>
        </w:rPr>
      </w:pPr>
      <w:r w:rsidRPr="006735D7">
        <w:rPr>
          <w:rFonts w:asciiTheme="majorHAnsi" w:hAnsiTheme="majorHAnsi" w:cstheme="majorHAnsi"/>
          <w:sz w:val="24"/>
          <w:szCs w:val="24"/>
        </w:rPr>
        <w:t xml:space="preserve">Τόσο η Δήλωση Συμμετοχής, όσο και η Υποβολή Περίληψης, </w:t>
      </w:r>
      <w:r w:rsidR="00056311" w:rsidRPr="006735D7">
        <w:rPr>
          <w:rFonts w:asciiTheme="majorHAnsi" w:hAnsiTheme="majorHAnsi" w:cstheme="majorHAnsi"/>
          <w:sz w:val="24"/>
          <w:szCs w:val="24"/>
          <w:u w:val="single"/>
        </w:rPr>
        <w:t>θα πρέπει να αποστα</w:t>
      </w:r>
      <w:r w:rsidRPr="006735D7">
        <w:rPr>
          <w:rFonts w:asciiTheme="majorHAnsi" w:hAnsiTheme="majorHAnsi" w:cstheme="majorHAnsi"/>
          <w:sz w:val="24"/>
          <w:szCs w:val="24"/>
          <w:u w:val="single"/>
        </w:rPr>
        <w:t>λο</w:t>
      </w:r>
      <w:r w:rsidR="0006627E" w:rsidRPr="006735D7">
        <w:rPr>
          <w:rFonts w:asciiTheme="majorHAnsi" w:hAnsiTheme="majorHAnsi" w:cstheme="majorHAnsi"/>
          <w:sz w:val="24"/>
          <w:szCs w:val="24"/>
          <w:u w:val="single"/>
        </w:rPr>
        <w:t>ύν μαζί</w:t>
      </w:r>
      <w:r w:rsidR="007F3BBB" w:rsidRPr="006735D7">
        <w:rPr>
          <w:rFonts w:asciiTheme="majorHAnsi" w:hAnsiTheme="majorHAnsi" w:cstheme="majorHAnsi"/>
          <w:sz w:val="24"/>
          <w:szCs w:val="24"/>
        </w:rPr>
        <w:t xml:space="preserve"> στο ίδιο ηλεκτρονικό μήνυμα (</w:t>
      </w:r>
      <w:r w:rsidR="007F3BBB" w:rsidRPr="006735D7">
        <w:rPr>
          <w:rFonts w:asciiTheme="majorHAnsi" w:hAnsiTheme="majorHAnsi" w:cstheme="majorHAnsi"/>
          <w:sz w:val="24"/>
          <w:szCs w:val="24"/>
          <w:lang w:val="en-US"/>
        </w:rPr>
        <w:t>mail</w:t>
      </w:r>
      <w:r w:rsidR="007F3BBB" w:rsidRPr="006735D7">
        <w:rPr>
          <w:rFonts w:asciiTheme="majorHAnsi" w:hAnsiTheme="majorHAnsi" w:cstheme="majorHAnsi"/>
          <w:sz w:val="24"/>
          <w:szCs w:val="24"/>
        </w:rPr>
        <w:t>)</w:t>
      </w:r>
      <w:r w:rsidR="006735D7" w:rsidRPr="006735D7">
        <w:rPr>
          <w:rFonts w:asciiTheme="majorHAnsi" w:hAnsiTheme="majorHAnsi" w:cstheme="majorHAnsi"/>
          <w:sz w:val="24"/>
          <w:szCs w:val="24"/>
        </w:rPr>
        <w:t xml:space="preserve"> ως δύ</w:t>
      </w:r>
      <w:r w:rsidR="0006627E" w:rsidRPr="006735D7">
        <w:rPr>
          <w:rFonts w:asciiTheme="majorHAnsi" w:hAnsiTheme="majorHAnsi" w:cstheme="majorHAnsi"/>
          <w:sz w:val="24"/>
          <w:szCs w:val="24"/>
        </w:rPr>
        <w:t>ο ξ</w:t>
      </w:r>
      <w:r w:rsidR="00130912">
        <w:rPr>
          <w:rFonts w:asciiTheme="majorHAnsi" w:hAnsiTheme="majorHAnsi" w:cstheme="majorHAnsi"/>
          <w:sz w:val="24"/>
          <w:szCs w:val="24"/>
        </w:rPr>
        <w:t>εχωριστά επισυναπτόμενα αρχεία</w:t>
      </w:r>
      <w:r w:rsidR="006A4AA9">
        <w:rPr>
          <w:rFonts w:asciiTheme="majorHAnsi" w:hAnsiTheme="majorHAnsi" w:cstheme="majorHAnsi"/>
          <w:sz w:val="24"/>
          <w:szCs w:val="24"/>
        </w:rPr>
        <w:t xml:space="preserve">. </w:t>
      </w:r>
      <w:r w:rsidR="007F3BBB" w:rsidRPr="006735D7">
        <w:rPr>
          <w:rFonts w:asciiTheme="majorHAnsi" w:hAnsiTheme="majorHAnsi" w:cstheme="majorHAnsi"/>
          <w:sz w:val="24"/>
          <w:szCs w:val="24"/>
        </w:rPr>
        <w:t>Το ηλεκτρονικό μήνυμα θα έχει την εξής μορφή:</w:t>
      </w:r>
    </w:p>
    <w:p w:rsidR="0006627E" w:rsidRPr="00EE1CD2" w:rsidRDefault="0006627E" w:rsidP="004D527F">
      <w:pPr>
        <w:jc w:val="both"/>
        <w:rPr>
          <w:rFonts w:asciiTheme="majorHAnsi" w:hAnsiTheme="majorHAnsi" w:cstheme="majorHAnsi"/>
          <w:b/>
          <w:sz w:val="24"/>
        </w:rPr>
      </w:pPr>
      <w:r w:rsidRPr="00EE1CD2">
        <w:rPr>
          <w:rFonts w:asciiTheme="majorHAnsi" w:hAnsiTheme="majorHAnsi" w:cstheme="majorHAnsi"/>
          <w:b/>
          <w:sz w:val="24"/>
        </w:rPr>
        <w:t>Θέμα:</w:t>
      </w:r>
      <w:r w:rsidR="00D21EBF" w:rsidRPr="00EE1CD2">
        <w:rPr>
          <w:rFonts w:asciiTheme="majorHAnsi" w:hAnsiTheme="majorHAnsi" w:cstheme="majorHAnsi"/>
          <w:b/>
          <w:sz w:val="24"/>
        </w:rPr>
        <w:t xml:space="preserve"> </w:t>
      </w:r>
      <w:r w:rsidRPr="00EE1CD2">
        <w:rPr>
          <w:rFonts w:asciiTheme="majorHAnsi" w:hAnsiTheme="majorHAnsi" w:cstheme="majorHAnsi"/>
          <w:sz w:val="24"/>
        </w:rPr>
        <w:t>Ονοματεπώνυμο</w:t>
      </w:r>
      <w:r w:rsidR="00D21EBF" w:rsidRPr="00EE1CD2">
        <w:rPr>
          <w:rFonts w:asciiTheme="majorHAnsi" w:hAnsiTheme="majorHAnsi" w:cstheme="majorHAnsi"/>
          <w:sz w:val="24"/>
        </w:rPr>
        <w:t>, Πανεπιστημιακό Ίδρυμα</w:t>
      </w:r>
    </w:p>
    <w:p w:rsidR="0006627E" w:rsidRPr="00EE1CD2" w:rsidRDefault="0006627E" w:rsidP="004D527F">
      <w:pPr>
        <w:jc w:val="both"/>
        <w:rPr>
          <w:rFonts w:asciiTheme="majorHAnsi" w:hAnsiTheme="majorHAnsi" w:cstheme="majorHAnsi"/>
          <w:sz w:val="24"/>
        </w:rPr>
      </w:pPr>
      <w:r w:rsidRPr="00EE1CD2">
        <w:rPr>
          <w:rFonts w:asciiTheme="majorHAnsi" w:hAnsiTheme="majorHAnsi" w:cstheme="majorHAnsi"/>
          <w:b/>
          <w:sz w:val="24"/>
        </w:rPr>
        <w:t>Κείμενο:</w:t>
      </w:r>
      <w:r w:rsidR="00D21EBF" w:rsidRPr="00EE1CD2">
        <w:rPr>
          <w:rFonts w:asciiTheme="majorHAnsi" w:hAnsiTheme="majorHAnsi" w:cstheme="majorHAnsi"/>
          <w:b/>
          <w:sz w:val="24"/>
        </w:rPr>
        <w:t xml:space="preserve"> </w:t>
      </w:r>
      <w:r w:rsidR="007F3BBB">
        <w:rPr>
          <w:rFonts w:asciiTheme="majorHAnsi" w:hAnsiTheme="majorHAnsi" w:cstheme="majorHAnsi"/>
          <w:sz w:val="24"/>
        </w:rPr>
        <w:t>επισυνάπτετε τα</w:t>
      </w:r>
      <w:r w:rsidR="00D21EBF" w:rsidRPr="00EE1CD2">
        <w:rPr>
          <w:rFonts w:asciiTheme="majorHAnsi" w:hAnsiTheme="majorHAnsi" w:cstheme="majorHAnsi"/>
          <w:sz w:val="24"/>
        </w:rPr>
        <w:t>:</w:t>
      </w:r>
    </w:p>
    <w:p w:rsidR="00D21EBF" w:rsidRPr="00EE1CD2" w:rsidRDefault="007F3BBB" w:rsidP="00D21EBF">
      <w:pPr>
        <w:pStyle w:val="ListParagraph"/>
        <w:numPr>
          <w:ilvl w:val="0"/>
          <w:numId w:val="4"/>
        </w:numPr>
        <w:jc w:val="both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«</w:t>
      </w:r>
      <w:r w:rsidR="000F1754">
        <w:rPr>
          <w:rFonts w:asciiTheme="majorHAnsi" w:hAnsiTheme="majorHAnsi" w:cstheme="majorHAnsi"/>
          <w:sz w:val="24"/>
        </w:rPr>
        <w:t>ΟΝ/ΝΥΜΟ ΑΙΤΟΥΝΤΟΣ</w:t>
      </w:r>
      <w:r w:rsidR="000F1754" w:rsidRPr="000F1754">
        <w:rPr>
          <w:rFonts w:asciiTheme="majorHAnsi" w:hAnsiTheme="majorHAnsi" w:cstheme="majorHAnsi"/>
          <w:sz w:val="24"/>
        </w:rPr>
        <w:t xml:space="preserve"> </w:t>
      </w:r>
      <w:r w:rsidR="000F1754">
        <w:rPr>
          <w:rFonts w:asciiTheme="majorHAnsi" w:hAnsiTheme="majorHAnsi" w:cstheme="majorHAnsi"/>
          <w:sz w:val="24"/>
        </w:rPr>
        <w:t xml:space="preserve">- </w:t>
      </w:r>
      <w:r w:rsidR="00F172D0" w:rsidRPr="00EE1CD2">
        <w:rPr>
          <w:rFonts w:asciiTheme="majorHAnsi" w:hAnsiTheme="majorHAnsi" w:cstheme="majorHAnsi"/>
          <w:sz w:val="24"/>
        </w:rPr>
        <w:t xml:space="preserve">ΕΝΤΥΠΟ </w:t>
      </w:r>
      <w:r w:rsidR="00D21EBF" w:rsidRPr="00EE1CD2">
        <w:rPr>
          <w:rFonts w:asciiTheme="majorHAnsi" w:hAnsiTheme="majorHAnsi" w:cstheme="majorHAnsi"/>
          <w:sz w:val="24"/>
        </w:rPr>
        <w:t>ΣΥΜΜΕΤΟΧΗΣ</w:t>
      </w:r>
      <w:r>
        <w:rPr>
          <w:rFonts w:asciiTheme="majorHAnsi" w:hAnsiTheme="majorHAnsi" w:cstheme="majorHAnsi"/>
          <w:sz w:val="24"/>
        </w:rPr>
        <w:t>»</w:t>
      </w:r>
    </w:p>
    <w:p w:rsidR="00A119F5" w:rsidRDefault="007F3BBB" w:rsidP="00A119F5">
      <w:pPr>
        <w:pStyle w:val="ListParagraph"/>
        <w:numPr>
          <w:ilvl w:val="0"/>
          <w:numId w:val="4"/>
        </w:numPr>
        <w:jc w:val="both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«</w:t>
      </w:r>
      <w:r w:rsidR="000F1754">
        <w:rPr>
          <w:rFonts w:asciiTheme="majorHAnsi" w:hAnsiTheme="majorHAnsi" w:cstheme="majorHAnsi"/>
          <w:sz w:val="24"/>
        </w:rPr>
        <w:t>ΟΝΟ/ΝΥΜΟ ΑΙΤΟΥΝΤΟΣ</w:t>
      </w:r>
      <w:r w:rsidR="000F1754" w:rsidRPr="000F1754">
        <w:rPr>
          <w:rFonts w:asciiTheme="majorHAnsi" w:hAnsiTheme="majorHAnsi" w:cstheme="majorHAnsi"/>
          <w:sz w:val="24"/>
        </w:rPr>
        <w:t xml:space="preserve"> </w:t>
      </w:r>
      <w:r w:rsidR="000F1754">
        <w:rPr>
          <w:rFonts w:asciiTheme="majorHAnsi" w:hAnsiTheme="majorHAnsi" w:cstheme="majorHAnsi"/>
          <w:sz w:val="24"/>
        </w:rPr>
        <w:t xml:space="preserve">- </w:t>
      </w:r>
      <w:r w:rsidR="006735D7">
        <w:rPr>
          <w:rFonts w:asciiTheme="majorHAnsi" w:hAnsiTheme="majorHAnsi" w:cstheme="majorHAnsi"/>
          <w:sz w:val="24"/>
        </w:rPr>
        <w:t xml:space="preserve">ΑΠΟΣΤΟΛΗ </w:t>
      </w:r>
      <w:r w:rsidR="00EE1CD2">
        <w:rPr>
          <w:rFonts w:asciiTheme="majorHAnsi" w:hAnsiTheme="majorHAnsi" w:cstheme="majorHAnsi"/>
          <w:sz w:val="24"/>
        </w:rPr>
        <w:t>ΠΕΡΙΛΗΨΗ</w:t>
      </w:r>
      <w:r w:rsidR="006735D7">
        <w:rPr>
          <w:rFonts w:asciiTheme="majorHAnsi" w:hAnsiTheme="majorHAnsi" w:cstheme="majorHAnsi"/>
          <w:sz w:val="24"/>
        </w:rPr>
        <w:t>Σ</w:t>
      </w:r>
      <w:r>
        <w:rPr>
          <w:rFonts w:asciiTheme="majorHAnsi" w:hAnsiTheme="majorHAnsi" w:cstheme="majorHAnsi"/>
          <w:sz w:val="24"/>
        </w:rPr>
        <w:t>»</w:t>
      </w:r>
    </w:p>
    <w:p w:rsidR="000F1754" w:rsidRDefault="000F1754" w:rsidP="000F1754">
      <w:pPr>
        <w:pStyle w:val="ListParagraph"/>
        <w:jc w:val="both"/>
        <w:rPr>
          <w:rFonts w:asciiTheme="majorHAnsi" w:hAnsiTheme="majorHAnsi" w:cstheme="majorHAnsi"/>
          <w:sz w:val="24"/>
        </w:rPr>
      </w:pPr>
    </w:p>
    <w:p w:rsidR="00302CBF" w:rsidRPr="006735D7" w:rsidRDefault="00302CBF" w:rsidP="000F1754">
      <w:pPr>
        <w:pStyle w:val="ListParagraph"/>
        <w:jc w:val="both"/>
        <w:rPr>
          <w:rFonts w:asciiTheme="majorHAnsi" w:hAnsiTheme="majorHAnsi" w:cstheme="majorHAnsi"/>
          <w:sz w:val="24"/>
        </w:rPr>
      </w:pPr>
    </w:p>
    <w:p w:rsidR="00EA4874" w:rsidRDefault="0006627E" w:rsidP="004D527F">
      <w:pPr>
        <w:jc w:val="both"/>
        <w:rPr>
          <w:rFonts w:asciiTheme="majorHAnsi" w:hAnsiTheme="majorHAnsi" w:cstheme="majorHAnsi"/>
          <w:sz w:val="24"/>
          <w:szCs w:val="24"/>
        </w:rPr>
      </w:pPr>
      <w:r w:rsidRPr="00EE1CD2">
        <w:rPr>
          <w:rFonts w:asciiTheme="majorHAnsi" w:hAnsiTheme="majorHAnsi" w:cstheme="majorHAnsi"/>
          <w:b/>
          <w:sz w:val="24"/>
        </w:rPr>
        <w:t xml:space="preserve"> </w:t>
      </w:r>
      <w:r w:rsidR="00EA4874" w:rsidRPr="00EE1CD2">
        <w:rPr>
          <w:rFonts w:asciiTheme="majorHAnsi" w:hAnsiTheme="majorHAnsi" w:cstheme="majorHAnsi"/>
          <w:sz w:val="24"/>
        </w:rPr>
        <w:t>Όλες οι περιλήψεις θα κριθούν ισότιμα με το σύστημα της ανώνυμης κρίσης</w:t>
      </w:r>
      <w:r w:rsidR="009E34E6">
        <w:rPr>
          <w:rFonts w:asciiTheme="majorHAnsi" w:hAnsiTheme="majorHAnsi" w:cstheme="majorHAnsi"/>
          <w:sz w:val="24"/>
        </w:rPr>
        <w:t>. Γ</w:t>
      </w:r>
      <w:r w:rsidR="00EA4874" w:rsidRPr="00EE1CD2">
        <w:rPr>
          <w:rFonts w:asciiTheme="majorHAnsi" w:hAnsiTheme="majorHAnsi" w:cstheme="majorHAnsi"/>
          <w:sz w:val="24"/>
        </w:rPr>
        <w:t>ια να γίνουν δεκτ</w:t>
      </w:r>
      <w:r w:rsidR="0086208A" w:rsidRPr="00EE1CD2">
        <w:rPr>
          <w:rFonts w:asciiTheme="majorHAnsi" w:hAnsiTheme="majorHAnsi" w:cstheme="majorHAnsi"/>
          <w:sz w:val="24"/>
        </w:rPr>
        <w:t>ές για ανακοίνωση ή επιτοίχεια ανακοίνωση</w:t>
      </w:r>
      <w:r w:rsidR="00EA4874" w:rsidRPr="00EE1CD2">
        <w:rPr>
          <w:rFonts w:asciiTheme="majorHAnsi" w:hAnsiTheme="majorHAnsi" w:cstheme="majorHAnsi"/>
          <w:sz w:val="24"/>
        </w:rPr>
        <w:t xml:space="preserve">, θα πρέπει να φερουν θετική αξιολόγηση από 2 </w:t>
      </w:r>
      <w:r w:rsidR="00EA4874" w:rsidRPr="00302CBF">
        <w:rPr>
          <w:rFonts w:asciiTheme="majorHAnsi" w:hAnsiTheme="majorHAnsi" w:cstheme="majorHAnsi"/>
          <w:sz w:val="24"/>
          <w:u w:val="single"/>
        </w:rPr>
        <w:t>τουλάχιστον</w:t>
      </w:r>
      <w:r w:rsidR="00EA4874" w:rsidRPr="00EE1CD2">
        <w:rPr>
          <w:rFonts w:asciiTheme="majorHAnsi" w:hAnsiTheme="majorHAnsi" w:cstheme="majorHAnsi"/>
          <w:sz w:val="24"/>
        </w:rPr>
        <w:t xml:space="preserve"> μέλη της Επιστημονικής Επιτροπής.</w:t>
      </w:r>
      <w:r w:rsidR="007F3BBB" w:rsidRPr="007F3BBB">
        <w:rPr>
          <w:rFonts w:ascii="Calibri" w:hAnsi="Calibri" w:cs="Times New Roman"/>
          <w:b/>
        </w:rPr>
        <w:t xml:space="preserve"> </w:t>
      </w:r>
      <w:r w:rsidR="007F3BBB" w:rsidRPr="006735D7">
        <w:rPr>
          <w:rFonts w:asciiTheme="majorHAnsi" w:hAnsiTheme="majorHAnsi" w:cstheme="majorHAnsi"/>
          <w:b/>
          <w:sz w:val="24"/>
          <w:szCs w:val="24"/>
        </w:rPr>
        <w:t>Την τελική μορφή της ανακοίνωσης (προφορική ή επιτοίχεια) θα αποφασίσει η Επιστημονική Επιτροπή</w:t>
      </w:r>
      <w:r w:rsidR="007F3BBB" w:rsidRPr="006735D7">
        <w:rPr>
          <w:rFonts w:asciiTheme="majorHAnsi" w:hAnsiTheme="majorHAnsi" w:cstheme="majorHAnsi"/>
          <w:sz w:val="24"/>
          <w:szCs w:val="24"/>
        </w:rPr>
        <w:t>.</w:t>
      </w:r>
    </w:p>
    <w:p w:rsidR="00384928" w:rsidRPr="006735D7" w:rsidRDefault="00384928" w:rsidP="004D527F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7F3BBB" w:rsidRPr="00AF2615" w:rsidRDefault="0086208A" w:rsidP="007F3BBB">
      <w:pPr>
        <w:spacing w:after="0"/>
        <w:jc w:val="both"/>
        <w:rPr>
          <w:rFonts w:ascii="Calibri" w:hAnsi="Calibri" w:cs="Times New Roman"/>
        </w:rPr>
      </w:pPr>
      <w:r w:rsidRPr="00EE1CD2">
        <w:rPr>
          <w:rFonts w:asciiTheme="majorHAnsi" w:hAnsiTheme="majorHAnsi" w:cstheme="majorHAnsi"/>
          <w:sz w:val="24"/>
        </w:rPr>
        <w:t>Οι συμμετέχοντες θα ειδοποιηθούν για την τελική μορφ</w:t>
      </w:r>
      <w:r w:rsidR="00B546E1" w:rsidRPr="00EE1CD2">
        <w:rPr>
          <w:rFonts w:asciiTheme="majorHAnsi" w:hAnsiTheme="majorHAnsi" w:cstheme="majorHAnsi"/>
          <w:sz w:val="24"/>
        </w:rPr>
        <w:t>ή της ανακοίνωσ</w:t>
      </w:r>
      <w:r w:rsidR="0028757F" w:rsidRPr="00EE1CD2">
        <w:rPr>
          <w:rFonts w:asciiTheme="majorHAnsi" w:hAnsiTheme="majorHAnsi" w:cstheme="majorHAnsi"/>
          <w:sz w:val="24"/>
        </w:rPr>
        <w:t xml:space="preserve">ής τους </w:t>
      </w:r>
      <w:r w:rsidR="0028757F" w:rsidRPr="000F32EA">
        <w:rPr>
          <w:rFonts w:asciiTheme="majorHAnsi" w:hAnsiTheme="majorHAnsi" w:cstheme="majorHAnsi"/>
          <w:sz w:val="24"/>
          <w:u w:val="single"/>
        </w:rPr>
        <w:t>έως τις</w:t>
      </w:r>
      <w:r w:rsidR="00B546E1" w:rsidRPr="000F32EA">
        <w:rPr>
          <w:rFonts w:asciiTheme="majorHAnsi" w:hAnsiTheme="majorHAnsi" w:cstheme="majorHAnsi"/>
          <w:sz w:val="24"/>
          <w:u w:val="single"/>
        </w:rPr>
        <w:t xml:space="preserve"> 20 Μαρτ</w:t>
      </w:r>
      <w:r w:rsidR="007F3BBB" w:rsidRPr="000F32EA">
        <w:rPr>
          <w:rFonts w:asciiTheme="majorHAnsi" w:hAnsiTheme="majorHAnsi" w:cstheme="majorHAnsi"/>
          <w:sz w:val="24"/>
          <w:u w:val="single"/>
        </w:rPr>
        <w:t>ίου</w:t>
      </w:r>
      <w:r w:rsidR="007F3BBB">
        <w:rPr>
          <w:rFonts w:asciiTheme="majorHAnsi" w:hAnsiTheme="majorHAnsi" w:cstheme="majorHAnsi"/>
          <w:sz w:val="24"/>
        </w:rPr>
        <w:t xml:space="preserve"> με ηλεκτρονικό μήνυμα</w:t>
      </w:r>
      <w:r w:rsidR="007F3BBB" w:rsidRPr="007F3BBB">
        <w:rPr>
          <w:rFonts w:asciiTheme="majorHAnsi" w:hAnsiTheme="majorHAnsi" w:cstheme="majorHAnsi"/>
          <w:sz w:val="24"/>
        </w:rPr>
        <w:t xml:space="preserve"> </w:t>
      </w:r>
      <w:r w:rsidR="007F3BBB">
        <w:rPr>
          <w:rFonts w:asciiTheme="majorHAnsi" w:hAnsiTheme="majorHAnsi" w:cstheme="majorHAnsi"/>
          <w:sz w:val="24"/>
        </w:rPr>
        <w:t>(</w:t>
      </w:r>
      <w:r w:rsidR="007F3BBB">
        <w:rPr>
          <w:rFonts w:asciiTheme="majorHAnsi" w:hAnsiTheme="majorHAnsi" w:cstheme="majorHAnsi"/>
          <w:sz w:val="24"/>
          <w:lang w:val="en-US"/>
        </w:rPr>
        <w:t>mail</w:t>
      </w:r>
      <w:r w:rsidR="007F3BBB" w:rsidRPr="007F3BBB">
        <w:rPr>
          <w:rFonts w:asciiTheme="majorHAnsi" w:hAnsiTheme="majorHAnsi" w:cstheme="majorHAnsi"/>
          <w:sz w:val="24"/>
        </w:rPr>
        <w:t>)</w:t>
      </w:r>
      <w:r w:rsidR="006B1318" w:rsidRPr="00EE1CD2">
        <w:rPr>
          <w:rFonts w:asciiTheme="majorHAnsi" w:hAnsiTheme="majorHAnsi" w:cstheme="majorHAnsi"/>
          <w:sz w:val="24"/>
        </w:rPr>
        <w:t xml:space="preserve">. </w:t>
      </w:r>
      <w:r w:rsidR="007F3BBB">
        <w:rPr>
          <w:rFonts w:ascii="Calibri" w:hAnsi="Calibri" w:cs="Times New Roman"/>
        </w:rPr>
        <w:t>Αναλυτικές ο</w:t>
      </w:r>
      <w:r w:rsidR="009E34E6">
        <w:rPr>
          <w:rFonts w:ascii="Calibri" w:hAnsi="Calibri" w:cs="Times New Roman"/>
        </w:rPr>
        <w:t>δηγίε</w:t>
      </w:r>
      <w:r w:rsidR="007F3BBB" w:rsidRPr="00AF2615">
        <w:rPr>
          <w:rFonts w:ascii="Calibri" w:hAnsi="Calibri" w:cs="Times New Roman"/>
        </w:rPr>
        <w:t>ς για τη δομή και έκταση τ</w:t>
      </w:r>
      <w:r w:rsidR="007F3BBB">
        <w:rPr>
          <w:rFonts w:ascii="Calibri" w:hAnsi="Calibri" w:cs="Times New Roman"/>
        </w:rPr>
        <w:t>όσο των προφορικών</w:t>
      </w:r>
      <w:r w:rsidR="007F3BBB" w:rsidRPr="00AF2615">
        <w:rPr>
          <w:rFonts w:ascii="Calibri" w:hAnsi="Calibri" w:cs="Times New Roman"/>
        </w:rPr>
        <w:t xml:space="preserve"> όσο και των επιτοίχειων ανακοινώσεων </w:t>
      </w:r>
      <w:r w:rsidR="007F3BBB">
        <w:rPr>
          <w:rFonts w:ascii="Calibri" w:hAnsi="Calibri" w:cs="Times New Roman"/>
        </w:rPr>
        <w:t xml:space="preserve">θα αναρτηθούν </w:t>
      </w:r>
      <w:r w:rsidR="007F3BBB" w:rsidRPr="00AF2615">
        <w:rPr>
          <w:rFonts w:ascii="Calibri" w:hAnsi="Calibri" w:cs="Times New Roman"/>
        </w:rPr>
        <w:t>στην ιστοσελίδα του συνεδρ</w:t>
      </w:r>
      <w:r w:rsidR="007F3BBB">
        <w:rPr>
          <w:rFonts w:ascii="Calibri" w:hAnsi="Calibri" w:cs="Times New Roman"/>
        </w:rPr>
        <w:t xml:space="preserve">ίου και θα σταλούν με ηλεκτρονικό μήνυμα </w:t>
      </w:r>
      <w:r w:rsidR="007F3BBB" w:rsidRPr="00AF2615">
        <w:rPr>
          <w:rFonts w:ascii="Calibri" w:hAnsi="Calibri" w:cs="Times New Roman"/>
        </w:rPr>
        <w:t>στους συμμετέχοντες.</w:t>
      </w:r>
    </w:p>
    <w:p w:rsidR="007F3BBB" w:rsidRDefault="007F3BBB" w:rsidP="007F3BBB">
      <w:pPr>
        <w:spacing w:after="0"/>
        <w:jc w:val="both"/>
        <w:rPr>
          <w:rFonts w:ascii="Calibri" w:hAnsi="Calibri" w:cs="Times New Roman"/>
        </w:rPr>
      </w:pPr>
    </w:p>
    <w:p w:rsidR="00EB1434" w:rsidRDefault="00EB1434" w:rsidP="007F3BBB">
      <w:pPr>
        <w:spacing w:after="0"/>
        <w:jc w:val="both"/>
        <w:rPr>
          <w:rFonts w:ascii="Calibri" w:hAnsi="Calibri" w:cs="Times New Roman"/>
        </w:rPr>
      </w:pPr>
    </w:p>
    <w:p w:rsidR="009A718F" w:rsidRPr="00AF2615" w:rsidRDefault="009A718F" w:rsidP="007F3BBB">
      <w:pPr>
        <w:spacing w:after="0"/>
        <w:jc w:val="both"/>
        <w:rPr>
          <w:rFonts w:ascii="Calibri" w:hAnsi="Calibri" w:cs="Times New Roman"/>
        </w:rPr>
      </w:pPr>
    </w:p>
    <w:p w:rsidR="00CA6554" w:rsidRPr="00EE1CD2" w:rsidRDefault="008E1950" w:rsidP="008E1950">
      <w:pPr>
        <w:jc w:val="both"/>
        <w:rPr>
          <w:rFonts w:asciiTheme="majorHAnsi" w:hAnsiTheme="majorHAnsi" w:cstheme="majorHAnsi"/>
          <w:b/>
          <w:sz w:val="24"/>
        </w:rPr>
      </w:pPr>
      <w:r w:rsidRPr="00EE1CD2">
        <w:rPr>
          <w:rFonts w:asciiTheme="majorHAnsi" w:hAnsiTheme="majorHAnsi" w:cstheme="majorHAnsi"/>
          <w:b/>
          <w:sz w:val="24"/>
        </w:rPr>
        <w:t>Εγγραφή Συνέδρων:</w:t>
      </w:r>
    </w:p>
    <w:p w:rsidR="00EB1434" w:rsidRPr="00EE1CD2" w:rsidRDefault="009E34E6" w:rsidP="00F172D0">
      <w:pPr>
        <w:jc w:val="both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 xml:space="preserve">Δεν υπάρχει κόστος εγγραφής των συνέδρων. </w:t>
      </w:r>
      <w:r w:rsidR="008E1950" w:rsidRPr="00EE1CD2">
        <w:rPr>
          <w:rFonts w:asciiTheme="majorHAnsi" w:hAnsiTheme="majorHAnsi" w:cstheme="majorHAnsi"/>
          <w:sz w:val="24"/>
        </w:rPr>
        <w:t>Ενδέχεται να υπάρξει</w:t>
      </w:r>
      <w:r>
        <w:rPr>
          <w:rFonts w:asciiTheme="majorHAnsi" w:hAnsiTheme="majorHAnsi" w:cstheme="majorHAnsi"/>
          <w:sz w:val="24"/>
        </w:rPr>
        <w:t xml:space="preserve"> μικρό</w:t>
      </w:r>
      <w:r w:rsidR="008E1950" w:rsidRPr="00EE1CD2">
        <w:rPr>
          <w:rFonts w:asciiTheme="majorHAnsi" w:hAnsiTheme="majorHAnsi" w:cstheme="majorHAnsi"/>
          <w:sz w:val="24"/>
        </w:rPr>
        <w:t xml:space="preserve"> κόστος συμμετοχής σε πιθανή  εκδρομή, αρχαιολογικού ενδια</w:t>
      </w:r>
      <w:r>
        <w:rPr>
          <w:rFonts w:asciiTheme="majorHAnsi" w:hAnsiTheme="majorHAnsi" w:cstheme="majorHAnsi"/>
          <w:sz w:val="24"/>
        </w:rPr>
        <w:t>φέροντος.</w:t>
      </w:r>
      <w:r w:rsidR="008E1950" w:rsidRPr="00EE1CD2">
        <w:rPr>
          <w:rFonts w:asciiTheme="majorHAnsi" w:hAnsiTheme="majorHAnsi" w:cstheme="majorHAnsi"/>
          <w:sz w:val="24"/>
        </w:rPr>
        <w:t xml:space="preserve"> Περισσότερες πληροφορίες θα ανακοινωθούν στην ιστοσελίδα του συνεδρίου.</w:t>
      </w:r>
    </w:p>
    <w:p w:rsidR="008E1950" w:rsidRPr="00EE1CD2" w:rsidRDefault="008E1950" w:rsidP="008E1950">
      <w:pPr>
        <w:jc w:val="both"/>
        <w:rPr>
          <w:rFonts w:asciiTheme="majorHAnsi" w:hAnsiTheme="majorHAnsi" w:cstheme="majorHAnsi"/>
          <w:b/>
          <w:sz w:val="24"/>
        </w:rPr>
      </w:pPr>
      <w:r w:rsidRPr="00EE1CD2">
        <w:rPr>
          <w:rFonts w:asciiTheme="majorHAnsi" w:hAnsiTheme="majorHAnsi" w:cstheme="majorHAnsi"/>
          <w:b/>
          <w:sz w:val="24"/>
        </w:rPr>
        <w:t>Φιλοξενία Συνέδρων:</w:t>
      </w:r>
    </w:p>
    <w:p w:rsidR="00402310" w:rsidRDefault="00EE1CD2" w:rsidP="0086208A">
      <w:pPr>
        <w:jc w:val="both"/>
        <w:rPr>
          <w:rFonts w:asciiTheme="majorHAnsi" w:hAnsiTheme="majorHAnsi" w:cstheme="majorHAnsi"/>
          <w:sz w:val="24"/>
        </w:rPr>
      </w:pPr>
      <w:r w:rsidRPr="009E34E6">
        <w:rPr>
          <w:rFonts w:asciiTheme="majorHAnsi" w:hAnsiTheme="majorHAnsi" w:cstheme="majorHAnsi"/>
          <w:sz w:val="24"/>
        </w:rPr>
        <w:t>Προς το παρόν</w:t>
      </w:r>
      <w:r w:rsidR="00CA6554" w:rsidRPr="00EE1CD2">
        <w:rPr>
          <w:rFonts w:asciiTheme="majorHAnsi" w:hAnsiTheme="majorHAnsi" w:cstheme="majorHAnsi"/>
          <w:sz w:val="24"/>
        </w:rPr>
        <w:t>,</w:t>
      </w:r>
      <w:r w:rsidR="009E34E6">
        <w:rPr>
          <w:rFonts w:asciiTheme="majorHAnsi" w:hAnsiTheme="majorHAnsi" w:cstheme="majorHAnsi"/>
          <w:sz w:val="24"/>
        </w:rPr>
        <w:t xml:space="preserve"> </w:t>
      </w:r>
      <w:r w:rsidR="009E34E6" w:rsidRPr="00863257">
        <w:rPr>
          <w:rFonts w:asciiTheme="majorHAnsi" w:hAnsiTheme="majorHAnsi" w:cstheme="majorHAnsi"/>
          <w:sz w:val="24"/>
          <w:u w:val="single"/>
        </w:rPr>
        <w:t>υπάρχει δυνατότητα δωρεάν φιλοξενίας για τους 25 πρώτους ενδιαφερόμενους</w:t>
      </w:r>
      <w:r w:rsidR="00A74054" w:rsidRPr="00863257">
        <w:rPr>
          <w:rFonts w:asciiTheme="majorHAnsi" w:hAnsiTheme="majorHAnsi" w:cstheme="majorHAnsi"/>
          <w:sz w:val="24"/>
          <w:u w:val="single"/>
        </w:rPr>
        <w:t xml:space="preserve"> </w:t>
      </w:r>
      <w:r w:rsidR="00CA6554" w:rsidRPr="00863257">
        <w:rPr>
          <w:rFonts w:asciiTheme="majorHAnsi" w:hAnsiTheme="majorHAnsi" w:cstheme="majorHAnsi"/>
          <w:sz w:val="24"/>
          <w:u w:val="single"/>
        </w:rPr>
        <w:t xml:space="preserve">που θα </w:t>
      </w:r>
      <w:r w:rsidR="009E0D64" w:rsidRPr="00863257">
        <w:rPr>
          <w:rFonts w:asciiTheme="majorHAnsi" w:hAnsiTheme="majorHAnsi" w:cstheme="majorHAnsi"/>
          <w:sz w:val="24"/>
          <w:u w:val="single"/>
        </w:rPr>
        <w:t xml:space="preserve">αποστείλουν το mail με το Έντυπο </w:t>
      </w:r>
      <w:r w:rsidRPr="00863257">
        <w:rPr>
          <w:rFonts w:asciiTheme="majorHAnsi" w:hAnsiTheme="majorHAnsi" w:cstheme="majorHAnsi"/>
          <w:sz w:val="24"/>
          <w:u w:val="single"/>
        </w:rPr>
        <w:t xml:space="preserve">Συμμετοχής και την </w:t>
      </w:r>
      <w:r w:rsidR="006735D7" w:rsidRPr="00863257">
        <w:rPr>
          <w:rFonts w:asciiTheme="majorHAnsi" w:hAnsiTheme="majorHAnsi" w:cstheme="majorHAnsi"/>
          <w:sz w:val="24"/>
          <w:u w:val="single"/>
        </w:rPr>
        <w:t xml:space="preserve">Αποστολή της </w:t>
      </w:r>
      <w:r w:rsidRPr="00863257">
        <w:rPr>
          <w:rFonts w:asciiTheme="majorHAnsi" w:hAnsiTheme="majorHAnsi" w:cstheme="majorHAnsi"/>
          <w:sz w:val="24"/>
          <w:u w:val="single"/>
        </w:rPr>
        <w:t>Περίληψή</w:t>
      </w:r>
      <w:r w:rsidR="006735D7" w:rsidRPr="00863257">
        <w:rPr>
          <w:rFonts w:asciiTheme="majorHAnsi" w:hAnsiTheme="majorHAnsi" w:cstheme="majorHAnsi"/>
          <w:sz w:val="24"/>
          <w:u w:val="single"/>
        </w:rPr>
        <w:t>ς</w:t>
      </w:r>
      <w:r w:rsidR="00A74054" w:rsidRPr="00863257">
        <w:rPr>
          <w:rFonts w:asciiTheme="majorHAnsi" w:hAnsiTheme="majorHAnsi" w:cstheme="majorHAnsi"/>
          <w:sz w:val="24"/>
          <w:u w:val="single"/>
        </w:rPr>
        <w:t xml:space="preserve"> τους</w:t>
      </w:r>
      <w:r w:rsidR="00A74054">
        <w:rPr>
          <w:rFonts w:asciiTheme="majorHAnsi" w:hAnsiTheme="majorHAnsi" w:cstheme="majorHAnsi"/>
          <w:sz w:val="24"/>
        </w:rPr>
        <w:t xml:space="preserve"> (εφόσον βέβαια η συμμετοχή τους εγκριθεί από την Επιστημονική Επιτροπή) </w:t>
      </w:r>
      <w:r w:rsidR="00F172D0" w:rsidRPr="00C7577E">
        <w:rPr>
          <w:rFonts w:asciiTheme="majorHAnsi" w:hAnsiTheme="majorHAnsi" w:cstheme="majorHAnsi"/>
          <w:sz w:val="24"/>
          <w:u w:val="single"/>
        </w:rPr>
        <w:t>με το σύστημα</w:t>
      </w:r>
      <w:r w:rsidR="00F172D0" w:rsidRPr="00EE1CD2">
        <w:rPr>
          <w:rFonts w:asciiTheme="majorHAnsi" w:hAnsiTheme="majorHAnsi" w:cstheme="majorHAnsi"/>
          <w:sz w:val="24"/>
        </w:rPr>
        <w:t>:</w:t>
      </w:r>
    </w:p>
    <w:p w:rsidR="00A74054" w:rsidRDefault="00CA6554" w:rsidP="0086208A">
      <w:pPr>
        <w:jc w:val="both"/>
        <w:rPr>
          <w:rFonts w:asciiTheme="majorHAnsi" w:hAnsiTheme="majorHAnsi" w:cstheme="majorHAnsi"/>
          <w:sz w:val="24"/>
        </w:rPr>
      </w:pPr>
      <w:r w:rsidRPr="00632DCE">
        <w:rPr>
          <w:rFonts w:asciiTheme="majorHAnsi" w:hAnsiTheme="majorHAnsi" w:cstheme="majorHAnsi"/>
          <w:b/>
          <w:sz w:val="24"/>
        </w:rPr>
        <w:t>“</w:t>
      </w:r>
      <w:r w:rsidRPr="00632DCE">
        <w:rPr>
          <w:rFonts w:asciiTheme="majorHAnsi" w:hAnsiTheme="majorHAnsi" w:cstheme="majorHAnsi"/>
          <w:b/>
          <w:sz w:val="24"/>
          <w:lang w:val="en-US"/>
        </w:rPr>
        <w:t>first</w:t>
      </w:r>
      <w:r w:rsidR="00632DCE">
        <w:rPr>
          <w:rFonts w:asciiTheme="majorHAnsi" w:hAnsiTheme="majorHAnsi" w:cstheme="majorHAnsi"/>
          <w:b/>
          <w:sz w:val="24"/>
        </w:rPr>
        <w:t>-</w:t>
      </w:r>
      <w:r w:rsidRPr="00632DCE">
        <w:rPr>
          <w:rFonts w:asciiTheme="majorHAnsi" w:hAnsiTheme="majorHAnsi" w:cstheme="majorHAnsi"/>
          <w:b/>
          <w:sz w:val="24"/>
          <w:lang w:val="en-US"/>
        </w:rPr>
        <w:t>come</w:t>
      </w:r>
      <w:r w:rsidR="004B7DD5" w:rsidRPr="00632DCE">
        <w:rPr>
          <w:rFonts w:asciiTheme="majorHAnsi" w:hAnsiTheme="majorHAnsi" w:cstheme="majorHAnsi"/>
          <w:b/>
          <w:sz w:val="24"/>
        </w:rPr>
        <w:t>_</w:t>
      </w:r>
      <w:r w:rsidRPr="00632DCE">
        <w:rPr>
          <w:rFonts w:asciiTheme="majorHAnsi" w:hAnsiTheme="majorHAnsi" w:cstheme="majorHAnsi"/>
          <w:b/>
          <w:sz w:val="24"/>
          <w:lang w:val="en-US"/>
        </w:rPr>
        <w:t>first</w:t>
      </w:r>
      <w:r w:rsidR="00632DCE">
        <w:rPr>
          <w:rFonts w:asciiTheme="majorHAnsi" w:hAnsiTheme="majorHAnsi" w:cstheme="majorHAnsi"/>
          <w:b/>
          <w:sz w:val="24"/>
        </w:rPr>
        <w:t>-</w:t>
      </w:r>
      <w:r w:rsidRPr="00632DCE">
        <w:rPr>
          <w:rFonts w:asciiTheme="majorHAnsi" w:hAnsiTheme="majorHAnsi" w:cstheme="majorHAnsi"/>
          <w:b/>
          <w:sz w:val="24"/>
          <w:lang w:val="en-US"/>
        </w:rPr>
        <w:t>served</w:t>
      </w:r>
      <w:r w:rsidRPr="00632DCE">
        <w:rPr>
          <w:rFonts w:asciiTheme="majorHAnsi" w:hAnsiTheme="majorHAnsi" w:cstheme="majorHAnsi"/>
          <w:b/>
          <w:sz w:val="24"/>
        </w:rPr>
        <w:t>”</w:t>
      </w:r>
      <w:r w:rsidRPr="00EE1CD2">
        <w:rPr>
          <w:rFonts w:asciiTheme="majorHAnsi" w:hAnsiTheme="majorHAnsi" w:cstheme="majorHAnsi"/>
          <w:sz w:val="24"/>
        </w:rPr>
        <w:t xml:space="preserve">. Οι επιλεγέντες θα ειδοποιηθούν έως τις 20 Μαρτίου. </w:t>
      </w:r>
    </w:p>
    <w:p w:rsidR="00E34793" w:rsidRDefault="00056311" w:rsidP="0086208A">
      <w:pPr>
        <w:jc w:val="both"/>
        <w:rPr>
          <w:rFonts w:asciiTheme="majorHAnsi" w:hAnsiTheme="majorHAnsi" w:cstheme="majorHAnsi"/>
          <w:sz w:val="24"/>
        </w:rPr>
      </w:pPr>
      <w:r w:rsidRPr="00C7577E">
        <w:rPr>
          <w:rFonts w:asciiTheme="majorHAnsi" w:hAnsiTheme="majorHAnsi" w:cstheme="majorHAnsi"/>
          <w:sz w:val="24"/>
          <w:u w:val="single"/>
        </w:rPr>
        <w:t>Καταβάλ</w:t>
      </w:r>
      <w:r w:rsidR="00A74054" w:rsidRPr="00C7577E">
        <w:rPr>
          <w:rFonts w:asciiTheme="majorHAnsi" w:hAnsiTheme="majorHAnsi" w:cstheme="majorHAnsi"/>
          <w:sz w:val="24"/>
          <w:u w:val="single"/>
        </w:rPr>
        <w:t>λ</w:t>
      </w:r>
      <w:r w:rsidRPr="00C7577E">
        <w:rPr>
          <w:rFonts w:asciiTheme="majorHAnsi" w:hAnsiTheme="majorHAnsi" w:cstheme="majorHAnsi"/>
          <w:sz w:val="24"/>
          <w:u w:val="single"/>
        </w:rPr>
        <w:t>εται</w:t>
      </w:r>
      <w:r w:rsidR="00A74054" w:rsidRPr="00C7577E">
        <w:rPr>
          <w:rFonts w:asciiTheme="majorHAnsi" w:hAnsiTheme="majorHAnsi" w:cstheme="majorHAnsi"/>
          <w:sz w:val="24"/>
          <w:u w:val="single"/>
        </w:rPr>
        <w:t xml:space="preserve"> ωστόσο</w:t>
      </w:r>
      <w:r w:rsidRPr="00C7577E">
        <w:rPr>
          <w:rFonts w:asciiTheme="majorHAnsi" w:hAnsiTheme="majorHAnsi" w:cstheme="majorHAnsi"/>
          <w:sz w:val="24"/>
          <w:u w:val="single"/>
        </w:rPr>
        <w:t xml:space="preserve"> </w:t>
      </w:r>
      <w:r w:rsidR="008E1950" w:rsidRPr="00C7577E">
        <w:rPr>
          <w:rFonts w:asciiTheme="majorHAnsi" w:hAnsiTheme="majorHAnsi" w:cstheme="majorHAnsi"/>
          <w:sz w:val="24"/>
          <w:u w:val="single"/>
        </w:rPr>
        <w:t>μεγάλη προσπάθεια από την Oργανωτική E</w:t>
      </w:r>
      <w:r w:rsidR="00CA6554" w:rsidRPr="00C7577E">
        <w:rPr>
          <w:rFonts w:asciiTheme="majorHAnsi" w:hAnsiTheme="majorHAnsi" w:cstheme="majorHAnsi"/>
          <w:sz w:val="24"/>
          <w:u w:val="single"/>
        </w:rPr>
        <w:t>πιτροπή, να καλυφθεί</w:t>
      </w:r>
      <w:r w:rsidR="008E1950" w:rsidRPr="00C7577E">
        <w:rPr>
          <w:rFonts w:asciiTheme="majorHAnsi" w:hAnsiTheme="majorHAnsi" w:cstheme="majorHAnsi"/>
          <w:sz w:val="24"/>
          <w:u w:val="single"/>
        </w:rPr>
        <w:t xml:space="preserve"> η φιλοξενία όλων των συμμετεχόντων, καθώς αναμένουμε την τελική έγκριση χορηγίας.</w:t>
      </w:r>
      <w:r w:rsidR="008E1950" w:rsidRPr="00EE1CD2">
        <w:rPr>
          <w:rFonts w:asciiTheme="majorHAnsi" w:hAnsiTheme="majorHAnsi" w:cstheme="majorHAnsi"/>
          <w:sz w:val="24"/>
        </w:rPr>
        <w:t xml:space="preserve"> </w:t>
      </w:r>
      <w:r w:rsidR="00A74054">
        <w:rPr>
          <w:rFonts w:asciiTheme="majorHAnsi" w:hAnsiTheme="majorHAnsi" w:cstheme="majorHAnsi"/>
          <w:sz w:val="24"/>
        </w:rPr>
        <w:t>Αν η χορηγία εγκ</w:t>
      </w:r>
      <w:r w:rsidR="00BB4B1F" w:rsidRPr="00EE1CD2">
        <w:rPr>
          <w:rFonts w:asciiTheme="majorHAnsi" w:hAnsiTheme="majorHAnsi" w:cstheme="majorHAnsi"/>
          <w:sz w:val="24"/>
        </w:rPr>
        <w:t>ριθεί θα είμαστε στην ευχάριστη θέση να καλύψουμε</w:t>
      </w:r>
      <w:r w:rsidR="00A74054">
        <w:rPr>
          <w:rFonts w:asciiTheme="majorHAnsi" w:hAnsiTheme="majorHAnsi" w:cstheme="majorHAnsi"/>
          <w:sz w:val="24"/>
        </w:rPr>
        <w:t xml:space="preserve"> τη φιλοξενία όλων των συνέδρων, που είναι και η δική μας επιθυμία!</w:t>
      </w:r>
      <w:r w:rsidR="00BB4B1F" w:rsidRPr="00EE1CD2">
        <w:rPr>
          <w:rFonts w:asciiTheme="majorHAnsi" w:hAnsiTheme="majorHAnsi" w:cstheme="majorHAnsi"/>
          <w:sz w:val="24"/>
        </w:rPr>
        <w:t xml:space="preserve"> </w:t>
      </w:r>
      <w:r w:rsidR="008E1950" w:rsidRPr="00EE1CD2">
        <w:rPr>
          <w:rFonts w:asciiTheme="majorHAnsi" w:hAnsiTheme="majorHAnsi" w:cstheme="majorHAnsi"/>
          <w:sz w:val="24"/>
        </w:rPr>
        <w:t>Περισσότερες πληροφορίες θα ανακοινωθούν στην ιστοσελίδα του συνεδρίου.</w:t>
      </w:r>
    </w:p>
    <w:p w:rsidR="00EB1434" w:rsidRPr="00EE1CD2" w:rsidRDefault="00EB1434" w:rsidP="0086208A">
      <w:pPr>
        <w:jc w:val="both"/>
        <w:rPr>
          <w:rFonts w:asciiTheme="majorHAnsi" w:hAnsiTheme="majorHAnsi" w:cstheme="majorHAnsi"/>
          <w:sz w:val="24"/>
        </w:rPr>
      </w:pPr>
    </w:p>
    <w:p w:rsidR="008E1950" w:rsidRPr="00EE1CD2" w:rsidRDefault="008E1950" w:rsidP="008E1950">
      <w:pPr>
        <w:jc w:val="both"/>
        <w:rPr>
          <w:rFonts w:asciiTheme="majorHAnsi" w:hAnsiTheme="majorHAnsi" w:cstheme="majorHAnsi"/>
          <w:b/>
          <w:sz w:val="24"/>
        </w:rPr>
      </w:pPr>
      <w:r w:rsidRPr="00EE1CD2">
        <w:rPr>
          <w:rFonts w:asciiTheme="majorHAnsi" w:hAnsiTheme="majorHAnsi" w:cstheme="majorHAnsi"/>
          <w:b/>
          <w:sz w:val="24"/>
        </w:rPr>
        <w:t>Πρακτικά Συνεδρίου:</w:t>
      </w:r>
    </w:p>
    <w:p w:rsidR="008E1950" w:rsidRPr="00EE1CD2" w:rsidRDefault="00A74054" w:rsidP="008E1950">
      <w:pPr>
        <w:jc w:val="both"/>
        <w:rPr>
          <w:rFonts w:asciiTheme="majorHAnsi" w:hAnsiTheme="majorHAnsi" w:cstheme="majorHAnsi"/>
          <w:sz w:val="24"/>
        </w:rPr>
      </w:pPr>
      <w:r w:rsidRPr="00C7577E">
        <w:rPr>
          <w:rFonts w:asciiTheme="majorHAnsi" w:hAnsiTheme="majorHAnsi" w:cstheme="majorHAnsi"/>
          <w:sz w:val="24"/>
          <w:u w:val="single"/>
        </w:rPr>
        <w:t>Καταβάλλεται προσπ</w:t>
      </w:r>
      <w:r w:rsidR="00863257" w:rsidRPr="00C7577E">
        <w:rPr>
          <w:rFonts w:asciiTheme="majorHAnsi" w:hAnsiTheme="majorHAnsi" w:cstheme="majorHAnsi"/>
          <w:sz w:val="24"/>
          <w:u w:val="single"/>
        </w:rPr>
        <w:t xml:space="preserve">άθεια </w:t>
      </w:r>
      <w:r w:rsidRPr="00C7577E">
        <w:rPr>
          <w:rFonts w:asciiTheme="majorHAnsi" w:hAnsiTheme="majorHAnsi" w:cstheme="majorHAnsi"/>
          <w:sz w:val="24"/>
          <w:u w:val="single"/>
        </w:rPr>
        <w:t>να εκδοθο</w:t>
      </w:r>
      <w:r w:rsidR="00863257" w:rsidRPr="00C7577E">
        <w:rPr>
          <w:rFonts w:asciiTheme="majorHAnsi" w:hAnsiTheme="majorHAnsi" w:cstheme="majorHAnsi"/>
          <w:sz w:val="24"/>
          <w:u w:val="single"/>
        </w:rPr>
        <w:t xml:space="preserve">ύν </w:t>
      </w:r>
      <w:r w:rsidRPr="00C7577E">
        <w:rPr>
          <w:rFonts w:asciiTheme="majorHAnsi" w:hAnsiTheme="majorHAnsi" w:cstheme="majorHAnsi"/>
          <w:sz w:val="24"/>
          <w:u w:val="single"/>
        </w:rPr>
        <w:t>ηλεκτρονικ</w:t>
      </w:r>
      <w:r w:rsidR="00D179D4" w:rsidRPr="00C7577E">
        <w:rPr>
          <w:rFonts w:asciiTheme="majorHAnsi" w:hAnsiTheme="majorHAnsi" w:cstheme="majorHAnsi"/>
          <w:sz w:val="24"/>
          <w:u w:val="single"/>
        </w:rPr>
        <w:t xml:space="preserve">ά, </w:t>
      </w:r>
      <w:r w:rsidRPr="00C7577E">
        <w:rPr>
          <w:rFonts w:asciiTheme="majorHAnsi" w:hAnsiTheme="majorHAnsi" w:cstheme="majorHAnsi"/>
          <w:sz w:val="24"/>
          <w:u w:val="single"/>
        </w:rPr>
        <w:t>κατόπιν αξιολόγησης</w:t>
      </w:r>
      <w:r w:rsidR="00863257" w:rsidRPr="00C7577E">
        <w:rPr>
          <w:rFonts w:asciiTheme="majorHAnsi" w:hAnsiTheme="majorHAnsi" w:cstheme="majorHAnsi"/>
          <w:sz w:val="24"/>
          <w:u w:val="single"/>
        </w:rPr>
        <w:t>,</w:t>
      </w:r>
      <w:r w:rsidRPr="00C7577E">
        <w:rPr>
          <w:rFonts w:asciiTheme="majorHAnsi" w:hAnsiTheme="majorHAnsi" w:cstheme="majorHAnsi"/>
          <w:sz w:val="24"/>
          <w:u w:val="single"/>
        </w:rPr>
        <w:t xml:space="preserve"> ο</w:t>
      </w:r>
      <w:r w:rsidR="008E1950" w:rsidRPr="00C7577E">
        <w:rPr>
          <w:rFonts w:asciiTheme="majorHAnsi" w:hAnsiTheme="majorHAnsi" w:cstheme="majorHAnsi"/>
          <w:sz w:val="24"/>
          <w:u w:val="single"/>
        </w:rPr>
        <w:t>ι εργασίες που θα υποβληθούν</w:t>
      </w:r>
      <w:r w:rsidR="00D179D4" w:rsidRPr="00C7577E">
        <w:rPr>
          <w:rFonts w:asciiTheme="majorHAnsi" w:hAnsiTheme="majorHAnsi" w:cstheme="majorHAnsi"/>
          <w:sz w:val="24"/>
          <w:u w:val="single"/>
        </w:rPr>
        <w:t xml:space="preserve">, </w:t>
      </w:r>
      <w:r w:rsidR="008E1950" w:rsidRPr="00C7577E">
        <w:rPr>
          <w:rFonts w:asciiTheme="majorHAnsi" w:hAnsiTheme="majorHAnsi" w:cstheme="majorHAnsi"/>
          <w:sz w:val="24"/>
          <w:u w:val="single"/>
        </w:rPr>
        <w:t xml:space="preserve"> </w:t>
      </w:r>
      <w:r w:rsidRPr="00C7577E">
        <w:rPr>
          <w:rFonts w:asciiTheme="majorHAnsi" w:hAnsiTheme="majorHAnsi" w:cstheme="majorHAnsi"/>
          <w:sz w:val="24"/>
          <w:u w:val="single"/>
        </w:rPr>
        <w:t>α</w:t>
      </w:r>
      <w:r w:rsidR="008E1950" w:rsidRPr="00C7577E">
        <w:rPr>
          <w:rFonts w:asciiTheme="majorHAnsi" w:hAnsiTheme="majorHAnsi" w:cstheme="majorHAnsi"/>
          <w:sz w:val="24"/>
          <w:u w:val="single"/>
        </w:rPr>
        <w:t>πό τις εκδόσεις του Πανεπιστημίου Πελοποννήσου.</w:t>
      </w:r>
      <w:r w:rsidR="008E1950" w:rsidRPr="00EE1CD2">
        <w:rPr>
          <w:rFonts w:asciiTheme="majorHAnsi" w:hAnsiTheme="majorHAnsi" w:cstheme="majorHAnsi"/>
          <w:sz w:val="24"/>
        </w:rPr>
        <w:t xml:space="preserve"> Μετά το</w:t>
      </w:r>
      <w:r>
        <w:rPr>
          <w:rFonts w:asciiTheme="majorHAnsi" w:hAnsiTheme="majorHAnsi" w:cstheme="majorHAnsi"/>
          <w:sz w:val="24"/>
        </w:rPr>
        <w:t xml:space="preserve"> πέρας του Σ</w:t>
      </w:r>
      <w:r w:rsidR="00A27572">
        <w:rPr>
          <w:rFonts w:asciiTheme="majorHAnsi" w:hAnsiTheme="majorHAnsi" w:cstheme="majorHAnsi"/>
          <w:sz w:val="24"/>
        </w:rPr>
        <w:t>υνεδρίου θα δοθούν</w:t>
      </w:r>
      <w:r w:rsidR="008E1950" w:rsidRPr="00EE1CD2">
        <w:rPr>
          <w:rFonts w:asciiTheme="majorHAnsi" w:hAnsiTheme="majorHAnsi" w:cstheme="majorHAnsi"/>
          <w:sz w:val="24"/>
        </w:rPr>
        <w:t xml:space="preserve"> </w:t>
      </w:r>
      <w:r w:rsidR="00A27572">
        <w:rPr>
          <w:rFonts w:asciiTheme="majorHAnsi" w:hAnsiTheme="majorHAnsi" w:cstheme="majorHAnsi"/>
          <w:sz w:val="24"/>
        </w:rPr>
        <w:t>οι οδηγίες συγγραφής, καθώς και χρονοδιάγραμμα για την αποστολή</w:t>
      </w:r>
      <w:r w:rsidR="008E1950" w:rsidRPr="00EE1CD2">
        <w:rPr>
          <w:rFonts w:asciiTheme="majorHAnsi" w:hAnsiTheme="majorHAnsi" w:cstheme="majorHAnsi"/>
          <w:sz w:val="24"/>
        </w:rPr>
        <w:t xml:space="preserve"> των τελικών εργασιών.</w:t>
      </w:r>
    </w:p>
    <w:p w:rsidR="009E0D64" w:rsidRDefault="00056311" w:rsidP="00A27572">
      <w:pPr>
        <w:spacing w:after="0"/>
        <w:jc w:val="both"/>
        <w:rPr>
          <w:rFonts w:ascii="Calibri" w:hAnsi="Calibri" w:cs="Times New Roman"/>
        </w:rPr>
      </w:pPr>
      <w:r w:rsidRPr="00EE1CD2">
        <w:rPr>
          <w:rFonts w:asciiTheme="majorHAnsi" w:hAnsiTheme="majorHAnsi" w:cstheme="majorHAnsi"/>
          <w:sz w:val="24"/>
        </w:rPr>
        <w:t>Το τεύχος</w:t>
      </w:r>
      <w:r w:rsidR="008E1950" w:rsidRPr="00EE1CD2">
        <w:rPr>
          <w:rFonts w:asciiTheme="majorHAnsi" w:hAnsiTheme="majorHAnsi" w:cstheme="majorHAnsi"/>
          <w:sz w:val="24"/>
        </w:rPr>
        <w:t xml:space="preserve"> με τις τελικές περιλήψεις, καθώς και το </w:t>
      </w:r>
      <w:r w:rsidRPr="00EE1CD2">
        <w:rPr>
          <w:rFonts w:asciiTheme="majorHAnsi" w:hAnsiTheme="majorHAnsi" w:cstheme="majorHAnsi"/>
          <w:sz w:val="24"/>
        </w:rPr>
        <w:t xml:space="preserve">τεύχος </w:t>
      </w:r>
      <w:r w:rsidR="008E1950" w:rsidRPr="00EE1CD2">
        <w:rPr>
          <w:rFonts w:asciiTheme="majorHAnsi" w:hAnsiTheme="majorHAnsi" w:cstheme="majorHAnsi"/>
          <w:sz w:val="24"/>
        </w:rPr>
        <w:t xml:space="preserve">με τις τελικές επιτοίχειες </w:t>
      </w:r>
      <w:r w:rsidR="00A74054">
        <w:rPr>
          <w:rFonts w:asciiTheme="majorHAnsi" w:hAnsiTheme="majorHAnsi" w:cstheme="majorHAnsi"/>
          <w:sz w:val="24"/>
        </w:rPr>
        <w:t>ανακοινώσεις θα δημοσιευτούν</w:t>
      </w:r>
      <w:r w:rsidR="008E1950" w:rsidRPr="00EE1CD2">
        <w:rPr>
          <w:rFonts w:asciiTheme="majorHAnsi" w:hAnsiTheme="majorHAnsi" w:cstheme="majorHAnsi"/>
          <w:sz w:val="24"/>
        </w:rPr>
        <w:t xml:space="preserve"> ηλεκτρονικ</w:t>
      </w:r>
      <w:r w:rsidR="009E0D64" w:rsidRPr="00EE1CD2">
        <w:rPr>
          <w:rFonts w:asciiTheme="majorHAnsi" w:hAnsiTheme="majorHAnsi" w:cstheme="majorHAnsi"/>
          <w:sz w:val="24"/>
        </w:rPr>
        <w:t>ά στην ιστοσελίδα του συνεδρίου.</w:t>
      </w:r>
      <w:r w:rsidR="007F3BBB" w:rsidRPr="007F3BBB">
        <w:rPr>
          <w:rFonts w:ascii="Calibri" w:hAnsi="Calibri" w:cs="Times New Roman"/>
        </w:rPr>
        <w:t xml:space="preserve"> </w:t>
      </w:r>
    </w:p>
    <w:p w:rsidR="00EB1434" w:rsidRPr="00EE1CD2" w:rsidRDefault="00EB1434" w:rsidP="00A27572">
      <w:pPr>
        <w:spacing w:after="0"/>
        <w:jc w:val="both"/>
        <w:rPr>
          <w:rFonts w:asciiTheme="majorHAnsi" w:hAnsiTheme="majorHAnsi" w:cstheme="majorHAnsi"/>
          <w:sz w:val="24"/>
        </w:rPr>
      </w:pPr>
    </w:p>
    <w:p w:rsidR="000F32EA" w:rsidRDefault="000F32EA" w:rsidP="00F172D0">
      <w:pPr>
        <w:jc w:val="both"/>
        <w:rPr>
          <w:rFonts w:asciiTheme="majorHAnsi" w:hAnsiTheme="majorHAnsi" w:cstheme="majorHAnsi"/>
          <w:b/>
          <w:sz w:val="24"/>
        </w:rPr>
      </w:pPr>
    </w:p>
    <w:p w:rsidR="00F172D0" w:rsidRDefault="00F172D0" w:rsidP="00F172D0">
      <w:pPr>
        <w:jc w:val="both"/>
        <w:rPr>
          <w:rFonts w:asciiTheme="majorHAnsi" w:hAnsiTheme="majorHAnsi" w:cstheme="majorHAnsi"/>
          <w:i/>
          <w:color w:val="0070C0"/>
          <w:sz w:val="24"/>
        </w:rPr>
      </w:pPr>
      <w:r w:rsidRPr="00EE1CD2">
        <w:rPr>
          <w:rFonts w:asciiTheme="majorHAnsi" w:hAnsiTheme="majorHAnsi" w:cstheme="majorHAnsi"/>
          <w:b/>
          <w:sz w:val="24"/>
        </w:rPr>
        <w:t xml:space="preserve">Επιστημονική Επιτροπή:  </w:t>
      </w:r>
      <w:r w:rsidRPr="00EE1CD2">
        <w:rPr>
          <w:rFonts w:asciiTheme="majorHAnsi" w:hAnsiTheme="majorHAnsi" w:cstheme="majorHAnsi"/>
          <w:i/>
          <w:color w:val="0070C0"/>
          <w:sz w:val="24"/>
        </w:rPr>
        <w:t>(</w:t>
      </w:r>
      <w:hyperlink r:id="rId13" w:history="1">
        <w:r w:rsidRPr="00EE1CD2">
          <w:rPr>
            <w:rStyle w:val="Hyperlink"/>
            <w:rFonts w:asciiTheme="majorHAnsi" w:hAnsiTheme="majorHAnsi" w:cstheme="majorHAnsi"/>
            <w:i/>
            <w:color w:val="0070C0"/>
            <w:sz w:val="24"/>
          </w:rPr>
          <w:t>http://ham.uop.gr</w:t>
        </w:r>
      </w:hyperlink>
      <w:r w:rsidR="00266856" w:rsidRPr="00EE1CD2">
        <w:rPr>
          <w:rFonts w:asciiTheme="majorHAnsi" w:hAnsiTheme="majorHAnsi" w:cstheme="majorHAnsi"/>
          <w:i/>
          <w:color w:val="0070C0"/>
          <w:sz w:val="24"/>
        </w:rPr>
        <w:t>)</w:t>
      </w:r>
    </w:p>
    <w:p w:rsidR="000F32EA" w:rsidRPr="00863257" w:rsidRDefault="00C7577E" w:rsidP="00F172D0">
      <w:pPr>
        <w:jc w:val="both"/>
        <w:rPr>
          <w:rFonts w:asciiTheme="majorHAnsi" w:hAnsiTheme="majorHAnsi" w:cstheme="majorHAnsi"/>
          <w:color w:val="000000" w:themeColor="text1"/>
          <w:sz w:val="24"/>
        </w:rPr>
      </w:pPr>
      <w:r>
        <w:rPr>
          <w:rFonts w:asciiTheme="majorHAnsi" w:hAnsiTheme="majorHAnsi" w:cstheme="majorHAnsi"/>
          <w:color w:val="000000" w:themeColor="text1"/>
          <w:sz w:val="24"/>
        </w:rPr>
        <w:t>Η Επιστημονική Ε</w:t>
      </w:r>
      <w:r w:rsidR="00863257" w:rsidRPr="00EE1CD2">
        <w:rPr>
          <w:rFonts w:asciiTheme="majorHAnsi" w:hAnsiTheme="majorHAnsi" w:cstheme="majorHAnsi"/>
          <w:color w:val="000000" w:themeColor="text1"/>
          <w:sz w:val="24"/>
        </w:rPr>
        <w:t>πιτροπή απαρτίζεται από τους:</w:t>
      </w:r>
    </w:p>
    <w:tbl>
      <w:tblPr>
        <w:tblStyle w:val="TableGridLight"/>
        <w:tblpPr w:leftFromText="180" w:rightFromText="180" w:vertAnchor="text" w:horzAnchor="margin" w:tblpY="603"/>
        <w:tblW w:w="0" w:type="auto"/>
        <w:tblLayout w:type="fixed"/>
        <w:tblLook w:val="04A0" w:firstRow="1" w:lastRow="0" w:firstColumn="1" w:lastColumn="0" w:noHBand="0" w:noVBand="1"/>
      </w:tblPr>
      <w:tblGrid>
        <w:gridCol w:w="2568"/>
        <w:gridCol w:w="3335"/>
        <w:gridCol w:w="4724"/>
      </w:tblGrid>
      <w:tr w:rsidR="00A27572" w:rsidRPr="00EE1CD2" w:rsidTr="002274AC">
        <w:trPr>
          <w:trHeight w:val="558"/>
        </w:trPr>
        <w:tc>
          <w:tcPr>
            <w:tcW w:w="2568" w:type="dxa"/>
          </w:tcPr>
          <w:p w:rsidR="00A27572" w:rsidRPr="00EE1CD2" w:rsidRDefault="00A27572" w:rsidP="00A27572">
            <w:pPr>
              <w:jc w:val="both"/>
              <w:rPr>
                <w:rFonts w:asciiTheme="majorHAnsi" w:hAnsiTheme="majorHAnsi" w:cstheme="majorHAnsi"/>
                <w:b/>
                <w:color w:val="002060"/>
                <w:sz w:val="24"/>
              </w:rPr>
            </w:pPr>
            <w:r w:rsidRPr="00EE1CD2">
              <w:rPr>
                <w:rFonts w:asciiTheme="majorHAnsi" w:hAnsiTheme="majorHAnsi" w:cstheme="majorHAnsi"/>
                <w:b/>
                <w:color w:val="002060"/>
                <w:sz w:val="24"/>
              </w:rPr>
              <w:t>ΟΝΟΜΑ</w:t>
            </w:r>
          </w:p>
        </w:tc>
        <w:tc>
          <w:tcPr>
            <w:tcW w:w="3335" w:type="dxa"/>
          </w:tcPr>
          <w:p w:rsidR="00A27572" w:rsidRPr="00EE1CD2" w:rsidRDefault="00A27572" w:rsidP="00A27572">
            <w:pPr>
              <w:jc w:val="both"/>
              <w:rPr>
                <w:rFonts w:asciiTheme="majorHAnsi" w:hAnsiTheme="majorHAnsi" w:cstheme="majorHAnsi"/>
                <w:b/>
                <w:color w:val="002060"/>
                <w:sz w:val="24"/>
              </w:rPr>
            </w:pPr>
            <w:r w:rsidRPr="00EE1CD2">
              <w:rPr>
                <w:rFonts w:asciiTheme="majorHAnsi" w:hAnsiTheme="majorHAnsi" w:cstheme="majorHAnsi"/>
                <w:b/>
                <w:color w:val="002060"/>
                <w:sz w:val="24"/>
              </w:rPr>
              <w:t>ΒΑΘΜΙΔΑ</w:t>
            </w:r>
          </w:p>
        </w:tc>
        <w:tc>
          <w:tcPr>
            <w:tcW w:w="4724" w:type="dxa"/>
          </w:tcPr>
          <w:p w:rsidR="00A27572" w:rsidRPr="00EE1CD2" w:rsidRDefault="00A27572" w:rsidP="00A27572">
            <w:pPr>
              <w:jc w:val="both"/>
              <w:rPr>
                <w:rFonts w:asciiTheme="majorHAnsi" w:hAnsiTheme="majorHAnsi" w:cstheme="majorHAnsi"/>
                <w:b/>
                <w:color w:val="002060"/>
                <w:sz w:val="24"/>
              </w:rPr>
            </w:pPr>
            <w:r w:rsidRPr="00EE1CD2">
              <w:rPr>
                <w:rFonts w:asciiTheme="majorHAnsi" w:hAnsiTheme="majorHAnsi" w:cstheme="majorHAnsi"/>
                <w:b/>
                <w:color w:val="002060"/>
                <w:sz w:val="24"/>
              </w:rPr>
              <w:t>ΓΝΩΣΤΙΚΟ ΑΝΤΙΚΕΙΜΕΝΟ</w:t>
            </w:r>
          </w:p>
        </w:tc>
      </w:tr>
      <w:tr w:rsidR="00A27572" w:rsidRPr="00EE1CD2" w:rsidTr="002274AC">
        <w:tc>
          <w:tcPr>
            <w:tcW w:w="2568" w:type="dxa"/>
          </w:tcPr>
          <w:p w:rsidR="00A27572" w:rsidRPr="00EE1CD2" w:rsidRDefault="00A27572" w:rsidP="00A27572">
            <w:pPr>
              <w:rPr>
                <w:rFonts w:asciiTheme="majorHAnsi" w:hAnsiTheme="majorHAnsi" w:cstheme="majorHAnsi"/>
                <w:b/>
                <w:color w:val="0070C0"/>
                <w:sz w:val="24"/>
              </w:rPr>
            </w:pPr>
            <w:r w:rsidRPr="00EE1CD2">
              <w:rPr>
                <w:rFonts w:asciiTheme="majorHAnsi" w:hAnsiTheme="majorHAnsi" w:cstheme="majorHAnsi"/>
                <w:b/>
                <w:color w:val="0070C0"/>
                <w:sz w:val="24"/>
              </w:rPr>
              <w:t xml:space="preserve">Γιαννούλη Ευγενία </w:t>
            </w:r>
          </w:p>
        </w:tc>
        <w:tc>
          <w:tcPr>
            <w:tcW w:w="3335" w:type="dxa"/>
          </w:tcPr>
          <w:p w:rsidR="00A27572" w:rsidRPr="00EE1CD2" w:rsidRDefault="00A27572" w:rsidP="00A27572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6"/>
              </w:rPr>
            </w:pPr>
            <w:r w:rsidRPr="00EE1CD2">
              <w:rPr>
                <w:rFonts w:asciiTheme="majorHAnsi" w:hAnsiTheme="majorHAnsi" w:cstheme="majorHAnsi"/>
                <w:color w:val="000000"/>
                <w:sz w:val="24"/>
                <w:szCs w:val="26"/>
              </w:rPr>
              <w:t>Αναπληρώτρια Καθηγήτρια</w:t>
            </w:r>
          </w:p>
          <w:p w:rsidR="00A27572" w:rsidRPr="00EE1CD2" w:rsidRDefault="00A27572" w:rsidP="00A27572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EE1CD2">
              <w:rPr>
                <w:rFonts w:asciiTheme="majorHAnsi" w:hAnsiTheme="majorHAnsi" w:cstheme="majorHAnsi"/>
                <w:color w:val="000000"/>
                <w:sz w:val="24"/>
                <w:szCs w:val="26"/>
              </w:rPr>
              <w:t>(Εκλγ.)</w:t>
            </w:r>
          </w:p>
        </w:tc>
        <w:tc>
          <w:tcPr>
            <w:tcW w:w="4724" w:type="dxa"/>
          </w:tcPr>
          <w:p w:rsidR="00A27572" w:rsidRPr="00EE1CD2" w:rsidRDefault="00A27572" w:rsidP="00A2757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E1CD2">
              <w:rPr>
                <w:rFonts w:asciiTheme="majorHAnsi" w:hAnsiTheme="majorHAnsi" w:cstheme="majorHAnsi"/>
                <w:sz w:val="24"/>
                <w:szCs w:val="24"/>
              </w:rPr>
              <w:t>Προϊστορική Αρχαιολογία: Διεπιστημονικές Προσεγγίσεις στο Αιγαίο την 3η και 2η Χιλιετία π.Χ.</w:t>
            </w:r>
          </w:p>
        </w:tc>
      </w:tr>
      <w:tr w:rsidR="00A27572" w:rsidRPr="00EE1CD2" w:rsidTr="002274AC">
        <w:trPr>
          <w:trHeight w:val="851"/>
        </w:trPr>
        <w:tc>
          <w:tcPr>
            <w:tcW w:w="2568" w:type="dxa"/>
          </w:tcPr>
          <w:p w:rsidR="00A27572" w:rsidRPr="00EE1CD2" w:rsidRDefault="00A27572" w:rsidP="00A27572">
            <w:pPr>
              <w:rPr>
                <w:rFonts w:asciiTheme="majorHAnsi" w:hAnsiTheme="majorHAnsi" w:cstheme="majorHAnsi"/>
                <w:b/>
                <w:color w:val="0070C0"/>
                <w:sz w:val="24"/>
              </w:rPr>
            </w:pPr>
            <w:r w:rsidRPr="00EE1CD2">
              <w:rPr>
                <w:rFonts w:asciiTheme="majorHAnsi" w:hAnsiTheme="majorHAnsi" w:cstheme="majorHAnsi"/>
                <w:b/>
                <w:color w:val="0070C0"/>
                <w:sz w:val="24"/>
              </w:rPr>
              <w:t>Ζαχαριάς Νικόλαος</w:t>
            </w:r>
          </w:p>
        </w:tc>
        <w:tc>
          <w:tcPr>
            <w:tcW w:w="3335" w:type="dxa"/>
          </w:tcPr>
          <w:p w:rsidR="00A27572" w:rsidRPr="00EE1CD2" w:rsidRDefault="00A27572" w:rsidP="00A27572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EE1CD2">
              <w:rPr>
                <w:rFonts w:asciiTheme="majorHAnsi" w:hAnsiTheme="majorHAnsi" w:cstheme="majorHAnsi"/>
                <w:color w:val="000000"/>
                <w:sz w:val="24"/>
                <w:szCs w:val="26"/>
              </w:rPr>
              <w:t xml:space="preserve">Αναπληρωτής Καθηγητής, </w:t>
            </w:r>
            <w:r w:rsidRPr="00EE1CD2">
              <w:rPr>
                <w:rFonts w:asciiTheme="majorHAnsi" w:hAnsiTheme="majorHAnsi" w:cstheme="majorHAnsi"/>
                <w:i/>
                <w:color w:val="000000"/>
                <w:sz w:val="24"/>
                <w:szCs w:val="26"/>
              </w:rPr>
              <w:t>Πρόεδρος Τμήματος</w:t>
            </w:r>
          </w:p>
        </w:tc>
        <w:tc>
          <w:tcPr>
            <w:tcW w:w="4724" w:type="dxa"/>
          </w:tcPr>
          <w:p w:rsidR="00A27572" w:rsidRPr="00EE1CD2" w:rsidRDefault="00A27572" w:rsidP="00A2757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E1CD2">
              <w:rPr>
                <w:rFonts w:asciiTheme="majorHAnsi" w:hAnsiTheme="majorHAnsi" w:cstheme="majorHAnsi"/>
                <w:sz w:val="24"/>
                <w:szCs w:val="24"/>
              </w:rPr>
              <w:t>Αρχαιομετρία</w:t>
            </w:r>
          </w:p>
        </w:tc>
      </w:tr>
      <w:tr w:rsidR="00A27572" w:rsidRPr="00EE1CD2" w:rsidTr="002274AC">
        <w:trPr>
          <w:trHeight w:val="859"/>
        </w:trPr>
        <w:tc>
          <w:tcPr>
            <w:tcW w:w="2568" w:type="dxa"/>
          </w:tcPr>
          <w:p w:rsidR="00A27572" w:rsidRPr="00EE1CD2" w:rsidRDefault="00A27572" w:rsidP="00A27572">
            <w:pPr>
              <w:rPr>
                <w:rFonts w:asciiTheme="majorHAnsi" w:hAnsiTheme="majorHAnsi" w:cstheme="majorHAnsi"/>
                <w:b/>
                <w:color w:val="0070C0"/>
                <w:sz w:val="24"/>
              </w:rPr>
            </w:pPr>
            <w:r w:rsidRPr="00EE1CD2">
              <w:rPr>
                <w:rFonts w:asciiTheme="majorHAnsi" w:hAnsiTheme="majorHAnsi" w:cstheme="majorHAnsi"/>
                <w:b/>
                <w:color w:val="0070C0"/>
                <w:sz w:val="24"/>
              </w:rPr>
              <w:t>Ζυμή Ελένη</w:t>
            </w:r>
          </w:p>
        </w:tc>
        <w:tc>
          <w:tcPr>
            <w:tcW w:w="3335" w:type="dxa"/>
          </w:tcPr>
          <w:p w:rsidR="00A27572" w:rsidRPr="00EE1CD2" w:rsidRDefault="00A27572" w:rsidP="00A27572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EE1CD2">
              <w:rPr>
                <w:rFonts w:asciiTheme="majorHAnsi" w:hAnsiTheme="majorHAnsi" w:cstheme="majorHAnsi"/>
                <w:color w:val="000000"/>
                <w:sz w:val="24"/>
                <w:szCs w:val="26"/>
              </w:rPr>
              <w:t>Επίκουρος Καθηγήτρια</w:t>
            </w:r>
          </w:p>
        </w:tc>
        <w:tc>
          <w:tcPr>
            <w:tcW w:w="4724" w:type="dxa"/>
          </w:tcPr>
          <w:p w:rsidR="00A27572" w:rsidRPr="00EE1CD2" w:rsidRDefault="00A27572" w:rsidP="00A2757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E1CD2">
              <w:rPr>
                <w:rFonts w:asciiTheme="majorHAnsi" w:hAnsiTheme="majorHAnsi" w:cstheme="majorHAnsi"/>
                <w:sz w:val="24"/>
                <w:szCs w:val="24"/>
              </w:rPr>
              <w:t>Κλασική Αρχαιολογία</w:t>
            </w:r>
          </w:p>
        </w:tc>
      </w:tr>
      <w:tr w:rsidR="00A27572" w:rsidRPr="00EE1CD2" w:rsidTr="002274AC">
        <w:trPr>
          <w:trHeight w:val="786"/>
        </w:trPr>
        <w:tc>
          <w:tcPr>
            <w:tcW w:w="2568" w:type="dxa"/>
          </w:tcPr>
          <w:p w:rsidR="00A27572" w:rsidRPr="00EE1CD2" w:rsidRDefault="00A27572" w:rsidP="00A27572">
            <w:pPr>
              <w:rPr>
                <w:rFonts w:asciiTheme="majorHAnsi" w:hAnsiTheme="majorHAnsi" w:cstheme="majorHAnsi"/>
                <w:b/>
                <w:color w:val="0070C0"/>
                <w:sz w:val="24"/>
              </w:rPr>
            </w:pPr>
            <w:r w:rsidRPr="00EE1CD2">
              <w:rPr>
                <w:rFonts w:asciiTheme="majorHAnsi" w:hAnsiTheme="majorHAnsi" w:cstheme="majorHAnsi"/>
                <w:b/>
                <w:color w:val="0070C0"/>
                <w:sz w:val="24"/>
              </w:rPr>
              <w:t>Κουρή Μαρία</w:t>
            </w:r>
          </w:p>
        </w:tc>
        <w:tc>
          <w:tcPr>
            <w:tcW w:w="3335" w:type="dxa"/>
          </w:tcPr>
          <w:p w:rsidR="00A27572" w:rsidRPr="00EE1CD2" w:rsidRDefault="00A27572" w:rsidP="00A27572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EE1CD2">
              <w:rPr>
                <w:rFonts w:asciiTheme="majorHAnsi" w:hAnsiTheme="majorHAnsi" w:cstheme="majorHAnsi"/>
                <w:color w:val="000000"/>
                <w:sz w:val="24"/>
                <w:szCs w:val="26"/>
              </w:rPr>
              <w:t>Λέκτωρ</w:t>
            </w:r>
          </w:p>
        </w:tc>
        <w:tc>
          <w:tcPr>
            <w:tcW w:w="4724" w:type="dxa"/>
          </w:tcPr>
          <w:p w:rsidR="00A27572" w:rsidRPr="00EE1CD2" w:rsidRDefault="00A27572" w:rsidP="00A2757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E1CD2">
              <w:rPr>
                <w:rFonts w:asciiTheme="majorHAnsi" w:hAnsiTheme="majorHAnsi" w:cstheme="majorHAnsi"/>
                <w:sz w:val="24"/>
                <w:szCs w:val="24"/>
              </w:rPr>
              <w:t>Πολιτιστική Διαχείριση: Συγκρότηση πολιτιστικών οργανισμών και ανάπτυξη τοπικών κοινωνιών</w:t>
            </w:r>
          </w:p>
        </w:tc>
      </w:tr>
      <w:tr w:rsidR="00A27572" w:rsidRPr="00EE1CD2" w:rsidTr="002274AC">
        <w:trPr>
          <w:trHeight w:val="689"/>
        </w:trPr>
        <w:tc>
          <w:tcPr>
            <w:tcW w:w="2568" w:type="dxa"/>
          </w:tcPr>
          <w:p w:rsidR="00A27572" w:rsidRPr="00EE1CD2" w:rsidRDefault="00A27572" w:rsidP="00A27572">
            <w:pPr>
              <w:rPr>
                <w:rFonts w:asciiTheme="majorHAnsi" w:hAnsiTheme="majorHAnsi" w:cstheme="majorHAnsi"/>
                <w:b/>
                <w:color w:val="0070C0"/>
                <w:sz w:val="24"/>
              </w:rPr>
            </w:pPr>
            <w:r w:rsidRPr="00EE1CD2">
              <w:rPr>
                <w:rFonts w:asciiTheme="majorHAnsi" w:hAnsiTheme="majorHAnsi" w:cstheme="majorHAnsi"/>
                <w:b/>
                <w:color w:val="0070C0"/>
                <w:sz w:val="24"/>
              </w:rPr>
              <w:lastRenderedPageBreak/>
              <w:t>Μπάνου Αιμιλία</w:t>
            </w:r>
          </w:p>
        </w:tc>
        <w:tc>
          <w:tcPr>
            <w:tcW w:w="3335" w:type="dxa"/>
          </w:tcPr>
          <w:p w:rsidR="00A27572" w:rsidRPr="00EE1CD2" w:rsidRDefault="00A27572" w:rsidP="00A27572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EE1CD2">
              <w:rPr>
                <w:rFonts w:asciiTheme="majorHAnsi" w:hAnsiTheme="majorHAnsi" w:cstheme="majorHAnsi"/>
                <w:color w:val="000000"/>
                <w:sz w:val="24"/>
                <w:szCs w:val="26"/>
              </w:rPr>
              <w:t>Επίκουρος Καθηγήτρια</w:t>
            </w:r>
          </w:p>
        </w:tc>
        <w:tc>
          <w:tcPr>
            <w:tcW w:w="4724" w:type="dxa"/>
          </w:tcPr>
          <w:p w:rsidR="00A27572" w:rsidRPr="00EE1CD2" w:rsidRDefault="00A27572" w:rsidP="00A2757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E1CD2">
              <w:rPr>
                <w:rFonts w:asciiTheme="majorHAnsi" w:hAnsiTheme="majorHAnsi" w:cstheme="majorHAnsi"/>
                <w:sz w:val="24"/>
                <w:szCs w:val="24"/>
              </w:rPr>
              <w:t>Προϊστορική Αρχαιολογία: Εποχή Χαλκού στην Ηπειρωτική Ελλάδα</w:t>
            </w:r>
          </w:p>
        </w:tc>
      </w:tr>
      <w:tr w:rsidR="00A27572" w:rsidRPr="00EE1CD2" w:rsidTr="002274AC">
        <w:trPr>
          <w:trHeight w:val="699"/>
        </w:trPr>
        <w:tc>
          <w:tcPr>
            <w:tcW w:w="2568" w:type="dxa"/>
          </w:tcPr>
          <w:p w:rsidR="00A27572" w:rsidRPr="00EE1CD2" w:rsidRDefault="00A27572" w:rsidP="00A27572">
            <w:pPr>
              <w:rPr>
                <w:rFonts w:asciiTheme="majorHAnsi" w:hAnsiTheme="majorHAnsi" w:cstheme="majorHAnsi"/>
                <w:b/>
                <w:color w:val="0070C0"/>
                <w:sz w:val="24"/>
              </w:rPr>
            </w:pPr>
            <w:r w:rsidRPr="00EE1CD2">
              <w:rPr>
                <w:rFonts w:asciiTheme="majorHAnsi" w:hAnsiTheme="majorHAnsi" w:cstheme="majorHAnsi"/>
                <w:b/>
                <w:color w:val="0070C0"/>
                <w:sz w:val="24"/>
              </w:rPr>
              <w:t>Ξανθοπούλου Μαρία</w:t>
            </w:r>
          </w:p>
        </w:tc>
        <w:tc>
          <w:tcPr>
            <w:tcW w:w="3335" w:type="dxa"/>
          </w:tcPr>
          <w:p w:rsidR="00A27572" w:rsidRPr="00EE1CD2" w:rsidRDefault="00A27572" w:rsidP="00A27572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EE1CD2">
              <w:rPr>
                <w:rFonts w:asciiTheme="majorHAnsi" w:hAnsiTheme="majorHAnsi" w:cstheme="majorHAnsi"/>
                <w:color w:val="000000"/>
                <w:sz w:val="24"/>
                <w:szCs w:val="26"/>
              </w:rPr>
              <w:t>Επίκουρος Καθηγήτρια</w:t>
            </w:r>
          </w:p>
        </w:tc>
        <w:tc>
          <w:tcPr>
            <w:tcW w:w="4724" w:type="dxa"/>
          </w:tcPr>
          <w:p w:rsidR="00A27572" w:rsidRPr="00EE1CD2" w:rsidRDefault="00A27572" w:rsidP="00A2757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E1CD2">
              <w:rPr>
                <w:rFonts w:asciiTheme="majorHAnsi" w:hAnsiTheme="majorHAnsi" w:cstheme="majorHAnsi"/>
                <w:sz w:val="24"/>
                <w:szCs w:val="24"/>
              </w:rPr>
              <w:t>Βυζαντινή Αρχαιολογία: Πρωτοβυζαντινή Εποχή</w:t>
            </w:r>
          </w:p>
        </w:tc>
      </w:tr>
      <w:tr w:rsidR="00A27572" w:rsidRPr="00EE1CD2" w:rsidTr="002274AC">
        <w:trPr>
          <w:trHeight w:val="851"/>
        </w:trPr>
        <w:tc>
          <w:tcPr>
            <w:tcW w:w="2568" w:type="dxa"/>
          </w:tcPr>
          <w:p w:rsidR="00A27572" w:rsidRPr="00EE1CD2" w:rsidRDefault="00A27572" w:rsidP="00A27572">
            <w:pPr>
              <w:rPr>
                <w:rFonts w:asciiTheme="majorHAnsi" w:hAnsiTheme="majorHAnsi" w:cstheme="majorHAnsi"/>
                <w:b/>
                <w:color w:val="0070C0"/>
                <w:sz w:val="24"/>
              </w:rPr>
            </w:pPr>
            <w:r w:rsidRPr="00EE1CD2">
              <w:rPr>
                <w:rFonts w:asciiTheme="majorHAnsi" w:hAnsiTheme="majorHAnsi" w:cstheme="majorHAnsi"/>
                <w:b/>
                <w:color w:val="0070C0"/>
                <w:sz w:val="24"/>
              </w:rPr>
              <w:t>Πέννα Βασιλική</w:t>
            </w:r>
          </w:p>
        </w:tc>
        <w:tc>
          <w:tcPr>
            <w:tcW w:w="3335" w:type="dxa"/>
          </w:tcPr>
          <w:p w:rsidR="00A27572" w:rsidRPr="00EE1CD2" w:rsidRDefault="00A27572" w:rsidP="00A27572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EE1CD2">
              <w:rPr>
                <w:rFonts w:asciiTheme="majorHAnsi" w:hAnsiTheme="majorHAnsi" w:cstheme="majorHAnsi"/>
                <w:color w:val="000000"/>
                <w:sz w:val="24"/>
                <w:szCs w:val="26"/>
              </w:rPr>
              <w:t>Αναπληρώτρια Καθηγήτρια</w:t>
            </w:r>
          </w:p>
        </w:tc>
        <w:tc>
          <w:tcPr>
            <w:tcW w:w="4724" w:type="dxa"/>
          </w:tcPr>
          <w:p w:rsidR="00A27572" w:rsidRPr="00EE1CD2" w:rsidRDefault="00A27572" w:rsidP="00A2757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E1CD2">
              <w:rPr>
                <w:rFonts w:asciiTheme="majorHAnsi" w:hAnsiTheme="majorHAnsi" w:cstheme="majorHAnsi"/>
                <w:sz w:val="24"/>
                <w:szCs w:val="24"/>
              </w:rPr>
              <w:t>Βυζαντινή Ιστορία, Βυζαντινή Νομισματική και Σιγιλλογραφία</w:t>
            </w:r>
          </w:p>
        </w:tc>
      </w:tr>
      <w:tr w:rsidR="00A27572" w:rsidRPr="00EE1CD2" w:rsidTr="002274AC">
        <w:trPr>
          <w:trHeight w:val="975"/>
        </w:trPr>
        <w:tc>
          <w:tcPr>
            <w:tcW w:w="2568" w:type="dxa"/>
          </w:tcPr>
          <w:p w:rsidR="00A27572" w:rsidRPr="00EE1CD2" w:rsidRDefault="00A27572" w:rsidP="00A27572">
            <w:pPr>
              <w:rPr>
                <w:rFonts w:asciiTheme="majorHAnsi" w:hAnsiTheme="majorHAnsi" w:cstheme="majorHAnsi"/>
                <w:b/>
                <w:color w:val="0070C0"/>
                <w:sz w:val="24"/>
              </w:rPr>
            </w:pPr>
            <w:r w:rsidRPr="00EE1CD2">
              <w:rPr>
                <w:rFonts w:asciiTheme="majorHAnsi" w:hAnsiTheme="majorHAnsi" w:cstheme="majorHAnsi"/>
                <w:b/>
                <w:color w:val="0070C0"/>
                <w:sz w:val="24"/>
              </w:rPr>
              <w:t>Σερεμετάκη Κωνσταντίνα- Νάντια</w:t>
            </w:r>
          </w:p>
        </w:tc>
        <w:tc>
          <w:tcPr>
            <w:tcW w:w="3335" w:type="dxa"/>
          </w:tcPr>
          <w:p w:rsidR="00A27572" w:rsidRPr="00EE1CD2" w:rsidRDefault="00A27572" w:rsidP="00A27572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l-GR"/>
              </w:rPr>
            </w:pPr>
            <w:r w:rsidRPr="00EE1CD2">
              <w:rPr>
                <w:rFonts w:asciiTheme="majorHAnsi" w:eastAsia="Times New Roman" w:hAnsiTheme="majorHAnsi" w:cstheme="majorHAnsi"/>
                <w:color w:val="000000"/>
                <w:sz w:val="24"/>
                <w:szCs w:val="26"/>
                <w:lang w:eastAsia="el-GR"/>
              </w:rPr>
              <w:t>Αναπληρώτρια Καθηγήτρια</w:t>
            </w:r>
            <w:r w:rsidRPr="00EE1CD2">
              <w:rPr>
                <w:rFonts w:asciiTheme="majorHAnsi" w:eastAsia="Times New Roman" w:hAnsiTheme="majorHAnsi" w:cstheme="majorHAnsi"/>
                <w:sz w:val="24"/>
                <w:szCs w:val="24"/>
                <w:lang w:eastAsia="el-GR"/>
              </w:rPr>
              <w:t xml:space="preserve">, </w:t>
            </w:r>
            <w:r w:rsidRPr="00EE1CD2">
              <w:rPr>
                <w:rFonts w:asciiTheme="majorHAnsi" w:eastAsia="Times New Roman" w:hAnsiTheme="majorHAnsi" w:cstheme="majorHAnsi"/>
                <w:i/>
                <w:sz w:val="24"/>
                <w:szCs w:val="24"/>
                <w:lang w:eastAsia="el-GR"/>
              </w:rPr>
              <w:t>Αναπληρώτρια Πρόεδρος Τμήματος</w:t>
            </w:r>
          </w:p>
        </w:tc>
        <w:tc>
          <w:tcPr>
            <w:tcW w:w="4724" w:type="dxa"/>
          </w:tcPr>
          <w:p w:rsidR="00A27572" w:rsidRPr="00EE1CD2" w:rsidRDefault="00A27572" w:rsidP="00A2757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E1CD2">
              <w:rPr>
                <w:rFonts w:asciiTheme="majorHAnsi" w:hAnsiTheme="majorHAnsi" w:cstheme="majorHAnsi"/>
                <w:sz w:val="24"/>
                <w:szCs w:val="24"/>
              </w:rPr>
              <w:t>Πολιτισμική Ανθρωπολογία</w:t>
            </w:r>
          </w:p>
        </w:tc>
      </w:tr>
      <w:tr w:rsidR="00A27572" w:rsidRPr="00EE1CD2" w:rsidTr="002274AC">
        <w:trPr>
          <w:trHeight w:val="704"/>
        </w:trPr>
        <w:tc>
          <w:tcPr>
            <w:tcW w:w="2568" w:type="dxa"/>
          </w:tcPr>
          <w:p w:rsidR="00A27572" w:rsidRPr="00EE1CD2" w:rsidRDefault="00A27572" w:rsidP="00A27572">
            <w:pPr>
              <w:rPr>
                <w:rFonts w:asciiTheme="majorHAnsi" w:hAnsiTheme="majorHAnsi" w:cstheme="majorHAnsi"/>
                <w:b/>
                <w:color w:val="0070C0"/>
                <w:sz w:val="24"/>
              </w:rPr>
            </w:pPr>
            <w:r w:rsidRPr="00EE1CD2">
              <w:rPr>
                <w:rFonts w:asciiTheme="majorHAnsi" w:hAnsiTheme="majorHAnsi" w:cstheme="majorHAnsi"/>
                <w:b/>
                <w:color w:val="0070C0"/>
                <w:sz w:val="24"/>
              </w:rPr>
              <w:t>Σπηλιοπούλου Ιωάννα</w:t>
            </w:r>
          </w:p>
        </w:tc>
        <w:tc>
          <w:tcPr>
            <w:tcW w:w="3335" w:type="dxa"/>
          </w:tcPr>
          <w:p w:rsidR="00A27572" w:rsidRPr="00EE1CD2" w:rsidRDefault="00A27572" w:rsidP="00A27572">
            <w:pPr>
              <w:jc w:val="center"/>
              <w:rPr>
                <w:rFonts w:asciiTheme="majorHAnsi" w:hAnsiTheme="majorHAnsi" w:cstheme="majorHAnsi"/>
                <w:b/>
                <w:sz w:val="24"/>
                <w:lang w:val="en-US"/>
              </w:rPr>
            </w:pPr>
            <w:r w:rsidRPr="00EE1CD2">
              <w:rPr>
                <w:rFonts w:asciiTheme="majorHAnsi" w:hAnsiTheme="majorHAnsi" w:cstheme="majorHAnsi"/>
                <w:color w:val="000000"/>
                <w:sz w:val="24"/>
                <w:szCs w:val="26"/>
              </w:rPr>
              <w:t>Επίκουρος Καθηγήτρια</w:t>
            </w:r>
          </w:p>
        </w:tc>
        <w:tc>
          <w:tcPr>
            <w:tcW w:w="4724" w:type="dxa"/>
          </w:tcPr>
          <w:p w:rsidR="00A27572" w:rsidRPr="00EE1CD2" w:rsidRDefault="00A27572" w:rsidP="00A2757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E1CD2">
              <w:rPr>
                <w:rFonts w:asciiTheme="majorHAnsi" w:hAnsiTheme="majorHAnsi" w:cstheme="majorHAnsi"/>
                <w:sz w:val="24"/>
                <w:szCs w:val="24"/>
              </w:rPr>
              <w:t>Αρχαιογνωσία και Ιστορία του Πολιτισμού</w:t>
            </w:r>
          </w:p>
        </w:tc>
      </w:tr>
    </w:tbl>
    <w:p w:rsidR="006735D7" w:rsidRDefault="006735D7" w:rsidP="0028757F">
      <w:pPr>
        <w:rPr>
          <w:rFonts w:asciiTheme="majorHAnsi" w:hAnsiTheme="majorHAnsi" w:cstheme="majorHAnsi"/>
          <w:b/>
          <w:sz w:val="24"/>
        </w:rPr>
      </w:pPr>
    </w:p>
    <w:p w:rsidR="006735D7" w:rsidRDefault="006735D7" w:rsidP="0028757F">
      <w:pPr>
        <w:rPr>
          <w:rFonts w:asciiTheme="majorHAnsi" w:hAnsiTheme="majorHAnsi" w:cstheme="majorHAnsi"/>
          <w:b/>
          <w:sz w:val="24"/>
        </w:rPr>
      </w:pPr>
    </w:p>
    <w:p w:rsidR="00945838" w:rsidRPr="00EE1CD2" w:rsidRDefault="00945838" w:rsidP="0028757F">
      <w:pPr>
        <w:rPr>
          <w:rFonts w:asciiTheme="majorHAnsi" w:hAnsiTheme="majorHAnsi" w:cstheme="majorHAnsi"/>
          <w:b/>
          <w:sz w:val="24"/>
        </w:rPr>
      </w:pPr>
      <w:r w:rsidRPr="00EE1CD2">
        <w:rPr>
          <w:rFonts w:asciiTheme="majorHAnsi" w:hAnsiTheme="majorHAnsi" w:cstheme="majorHAnsi"/>
          <w:b/>
          <w:sz w:val="24"/>
        </w:rPr>
        <w:t>Πληροφορίες- Επικοινωνία:</w:t>
      </w:r>
    </w:p>
    <w:p w:rsidR="0028757F" w:rsidRPr="00EE1CD2" w:rsidRDefault="004F5728" w:rsidP="0028757F">
      <w:p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 xml:space="preserve">Για τυχόν διευκρινίσεις </w:t>
      </w:r>
      <w:r w:rsidR="0028757F" w:rsidRPr="00EE1CD2">
        <w:rPr>
          <w:rFonts w:asciiTheme="majorHAnsi" w:hAnsiTheme="majorHAnsi" w:cstheme="majorHAnsi"/>
          <w:sz w:val="24"/>
        </w:rPr>
        <w:t>είμαστε στη διάθεσή σας με τους παρακάτω τρόπους:</w:t>
      </w:r>
    </w:p>
    <w:p w:rsidR="00945838" w:rsidRPr="00EE1CD2" w:rsidRDefault="00945838" w:rsidP="0028757F">
      <w:pPr>
        <w:rPr>
          <w:rFonts w:asciiTheme="majorHAnsi" w:hAnsiTheme="majorHAnsi" w:cstheme="majorHAnsi"/>
          <w:sz w:val="24"/>
        </w:rPr>
      </w:pPr>
    </w:p>
    <w:p w:rsidR="00D877CE" w:rsidRDefault="00D877CE" w:rsidP="00BB4B1F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4"/>
        </w:rPr>
      </w:pPr>
      <w:r w:rsidRPr="00EE1CD2">
        <w:rPr>
          <w:rFonts w:asciiTheme="majorHAnsi" w:hAnsiTheme="majorHAnsi" w:cstheme="majorHAnsi"/>
          <w:b/>
          <w:sz w:val="24"/>
        </w:rPr>
        <w:t>Ιστοσελίδα:</w:t>
      </w:r>
      <w:r w:rsidRPr="00EE1CD2">
        <w:rPr>
          <w:rFonts w:asciiTheme="majorHAnsi" w:hAnsiTheme="majorHAnsi" w:cstheme="majorHAnsi"/>
          <w:sz w:val="24"/>
        </w:rPr>
        <w:t xml:space="preserve"> </w:t>
      </w:r>
      <w:hyperlink r:id="rId14" w:history="1">
        <w:r w:rsidRPr="00EE1CD2">
          <w:rPr>
            <w:rStyle w:val="Hyperlink"/>
            <w:rFonts w:asciiTheme="majorHAnsi" w:hAnsiTheme="majorHAnsi" w:cstheme="majorHAnsi"/>
            <w:sz w:val="24"/>
            <w:lang w:val="en-US"/>
          </w:rPr>
          <w:t>www</w:t>
        </w:r>
        <w:r w:rsidRPr="00EE1CD2">
          <w:rPr>
            <w:rStyle w:val="Hyperlink"/>
            <w:rFonts w:asciiTheme="majorHAnsi" w:hAnsiTheme="majorHAnsi" w:cstheme="majorHAnsi"/>
            <w:sz w:val="24"/>
          </w:rPr>
          <w:t>.archaeosouluop.weebly.com</w:t>
        </w:r>
      </w:hyperlink>
      <w:r w:rsidRPr="00EE1CD2">
        <w:rPr>
          <w:rFonts w:asciiTheme="majorHAnsi" w:hAnsiTheme="majorHAnsi" w:cstheme="majorHAnsi"/>
          <w:sz w:val="24"/>
        </w:rPr>
        <w:t xml:space="preserve">  [πληκτρολογείτε τη διεύθυνση ψηλά στη φόρμα αναζήτησης]</w:t>
      </w:r>
    </w:p>
    <w:p w:rsidR="006735D7" w:rsidRPr="00EE1CD2" w:rsidRDefault="006735D7" w:rsidP="006735D7">
      <w:pPr>
        <w:pStyle w:val="ListParagraph"/>
        <w:rPr>
          <w:rFonts w:asciiTheme="majorHAnsi" w:hAnsiTheme="majorHAnsi" w:cstheme="majorHAnsi"/>
          <w:sz w:val="24"/>
        </w:rPr>
      </w:pPr>
    </w:p>
    <w:p w:rsidR="00D877CE" w:rsidRPr="00EE1CD2" w:rsidRDefault="00D877CE" w:rsidP="00BB4B1F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b/>
          <w:sz w:val="24"/>
        </w:rPr>
      </w:pPr>
      <w:r w:rsidRPr="00EE1CD2">
        <w:rPr>
          <w:rFonts w:asciiTheme="majorHAnsi" w:hAnsiTheme="majorHAnsi" w:cstheme="majorHAnsi"/>
          <w:b/>
          <w:sz w:val="24"/>
          <w:lang w:val="en-US"/>
        </w:rPr>
        <w:t>Email</w:t>
      </w:r>
      <w:r w:rsidRPr="00EE1CD2">
        <w:rPr>
          <w:rFonts w:asciiTheme="majorHAnsi" w:hAnsiTheme="majorHAnsi" w:cstheme="majorHAnsi"/>
          <w:b/>
          <w:sz w:val="24"/>
        </w:rPr>
        <w:t>:</w:t>
      </w:r>
    </w:p>
    <w:p w:rsidR="00D877CE" w:rsidRPr="00EE1CD2" w:rsidRDefault="00224E48" w:rsidP="00BB4B1F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sz w:val="24"/>
        </w:rPr>
      </w:pPr>
      <w:hyperlink r:id="rId15" w:history="1">
        <w:r w:rsidR="00D877CE" w:rsidRPr="00EE1CD2">
          <w:rPr>
            <w:rStyle w:val="Hyperlink"/>
            <w:rFonts w:asciiTheme="majorHAnsi" w:hAnsiTheme="majorHAnsi" w:cstheme="majorHAnsi"/>
            <w:sz w:val="24"/>
            <w:lang w:val="en-US"/>
          </w:rPr>
          <w:t>archaeosouluop</w:t>
        </w:r>
        <w:r w:rsidR="00D877CE" w:rsidRPr="00EE1CD2">
          <w:rPr>
            <w:rStyle w:val="Hyperlink"/>
            <w:rFonts w:asciiTheme="majorHAnsi" w:hAnsiTheme="majorHAnsi" w:cstheme="majorHAnsi"/>
            <w:sz w:val="24"/>
          </w:rPr>
          <w:t>.2017@</w:t>
        </w:r>
        <w:r w:rsidR="00D877CE" w:rsidRPr="00EE1CD2">
          <w:rPr>
            <w:rStyle w:val="Hyperlink"/>
            <w:rFonts w:asciiTheme="majorHAnsi" w:hAnsiTheme="majorHAnsi" w:cstheme="majorHAnsi"/>
            <w:sz w:val="24"/>
            <w:lang w:val="en-US"/>
          </w:rPr>
          <w:t>gmail</w:t>
        </w:r>
        <w:r w:rsidR="00D877CE" w:rsidRPr="00EE1CD2">
          <w:rPr>
            <w:rStyle w:val="Hyperlink"/>
            <w:rFonts w:asciiTheme="majorHAnsi" w:hAnsiTheme="majorHAnsi" w:cstheme="majorHAnsi"/>
            <w:sz w:val="24"/>
          </w:rPr>
          <w:t>.</w:t>
        </w:r>
        <w:r w:rsidR="00D877CE" w:rsidRPr="00EE1CD2">
          <w:rPr>
            <w:rStyle w:val="Hyperlink"/>
            <w:rFonts w:asciiTheme="majorHAnsi" w:hAnsiTheme="majorHAnsi" w:cstheme="majorHAnsi"/>
            <w:sz w:val="24"/>
            <w:lang w:val="en-US"/>
          </w:rPr>
          <w:t>com</w:t>
        </w:r>
      </w:hyperlink>
      <w:r w:rsidR="006A4AA9">
        <w:rPr>
          <w:rFonts w:asciiTheme="majorHAnsi" w:hAnsiTheme="majorHAnsi" w:cstheme="majorHAnsi"/>
          <w:sz w:val="24"/>
        </w:rPr>
        <w:t xml:space="preserve">  (για πιθανές απορίες/διευκρινίσεις</w:t>
      </w:r>
      <w:r w:rsidR="00D877CE" w:rsidRPr="00EE1CD2">
        <w:rPr>
          <w:rFonts w:asciiTheme="majorHAnsi" w:hAnsiTheme="majorHAnsi" w:cstheme="majorHAnsi"/>
          <w:sz w:val="24"/>
        </w:rPr>
        <w:t>)</w:t>
      </w:r>
    </w:p>
    <w:p w:rsidR="00945838" w:rsidRPr="00EE1CD2" w:rsidRDefault="00224E48" w:rsidP="00BB4B1F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sz w:val="24"/>
        </w:rPr>
      </w:pPr>
      <w:hyperlink r:id="rId16" w:history="1">
        <w:r w:rsidR="00D877CE" w:rsidRPr="00EE1CD2">
          <w:rPr>
            <w:rStyle w:val="Hyperlink"/>
            <w:rFonts w:asciiTheme="majorHAnsi" w:hAnsiTheme="majorHAnsi" w:cstheme="majorHAnsi"/>
            <w:sz w:val="24"/>
            <w:lang w:val="en-US"/>
          </w:rPr>
          <w:t>archaeosoul</w:t>
        </w:r>
        <w:r w:rsidR="00D877CE" w:rsidRPr="00EE1CD2">
          <w:rPr>
            <w:rStyle w:val="Hyperlink"/>
            <w:rFonts w:asciiTheme="majorHAnsi" w:hAnsiTheme="majorHAnsi" w:cstheme="majorHAnsi"/>
            <w:sz w:val="24"/>
          </w:rPr>
          <w:t>.</w:t>
        </w:r>
        <w:r w:rsidR="00D877CE" w:rsidRPr="00EE1CD2">
          <w:rPr>
            <w:rStyle w:val="Hyperlink"/>
            <w:rFonts w:asciiTheme="majorHAnsi" w:hAnsiTheme="majorHAnsi" w:cstheme="majorHAnsi"/>
            <w:sz w:val="24"/>
            <w:lang w:val="en-US"/>
          </w:rPr>
          <w:t>uop</w:t>
        </w:r>
        <w:r w:rsidR="00D877CE" w:rsidRPr="00EE1CD2">
          <w:rPr>
            <w:rStyle w:val="Hyperlink"/>
            <w:rFonts w:asciiTheme="majorHAnsi" w:hAnsiTheme="majorHAnsi" w:cstheme="majorHAnsi"/>
            <w:sz w:val="24"/>
          </w:rPr>
          <w:t>.</w:t>
        </w:r>
        <w:r w:rsidR="00D877CE" w:rsidRPr="00EE1CD2">
          <w:rPr>
            <w:rStyle w:val="Hyperlink"/>
            <w:rFonts w:asciiTheme="majorHAnsi" w:hAnsiTheme="majorHAnsi" w:cstheme="majorHAnsi"/>
            <w:sz w:val="24"/>
            <w:lang w:val="en-US"/>
          </w:rPr>
          <w:t>abstracts</w:t>
        </w:r>
        <w:r w:rsidR="00D877CE" w:rsidRPr="00EE1CD2">
          <w:rPr>
            <w:rStyle w:val="Hyperlink"/>
            <w:rFonts w:asciiTheme="majorHAnsi" w:hAnsiTheme="majorHAnsi" w:cstheme="majorHAnsi"/>
            <w:sz w:val="24"/>
          </w:rPr>
          <w:t>@</w:t>
        </w:r>
        <w:r w:rsidR="00D877CE" w:rsidRPr="00EE1CD2">
          <w:rPr>
            <w:rStyle w:val="Hyperlink"/>
            <w:rFonts w:asciiTheme="majorHAnsi" w:hAnsiTheme="majorHAnsi" w:cstheme="majorHAnsi"/>
            <w:sz w:val="24"/>
            <w:lang w:val="en-US"/>
          </w:rPr>
          <w:t>gmail</w:t>
        </w:r>
        <w:r w:rsidR="00D877CE" w:rsidRPr="00EE1CD2">
          <w:rPr>
            <w:rStyle w:val="Hyperlink"/>
            <w:rFonts w:asciiTheme="majorHAnsi" w:hAnsiTheme="majorHAnsi" w:cstheme="majorHAnsi"/>
            <w:sz w:val="24"/>
          </w:rPr>
          <w:t>.</w:t>
        </w:r>
        <w:r w:rsidR="00D877CE" w:rsidRPr="00EE1CD2">
          <w:rPr>
            <w:rStyle w:val="Hyperlink"/>
            <w:rFonts w:asciiTheme="majorHAnsi" w:hAnsiTheme="majorHAnsi" w:cstheme="majorHAnsi"/>
            <w:sz w:val="24"/>
            <w:lang w:val="en-US"/>
          </w:rPr>
          <w:t>com</w:t>
        </w:r>
      </w:hyperlink>
      <w:r w:rsidR="00D877CE" w:rsidRPr="00EE1CD2">
        <w:rPr>
          <w:rFonts w:asciiTheme="majorHAnsi" w:hAnsiTheme="majorHAnsi" w:cstheme="majorHAnsi"/>
          <w:sz w:val="24"/>
        </w:rPr>
        <w:t xml:space="preserve">  </w:t>
      </w:r>
      <w:r w:rsidR="00945838" w:rsidRPr="00EE1CD2">
        <w:rPr>
          <w:rFonts w:asciiTheme="majorHAnsi" w:hAnsiTheme="majorHAnsi" w:cstheme="majorHAnsi"/>
          <w:sz w:val="24"/>
        </w:rPr>
        <w:t>(</w:t>
      </w:r>
      <w:r w:rsidR="00121B76">
        <w:rPr>
          <w:rFonts w:asciiTheme="majorHAnsi" w:hAnsiTheme="majorHAnsi" w:cstheme="majorHAnsi"/>
          <w:sz w:val="24"/>
        </w:rPr>
        <w:t>για την αποστολή του</w:t>
      </w:r>
      <w:r w:rsidR="00D877CE" w:rsidRPr="00EE1CD2">
        <w:rPr>
          <w:rFonts w:asciiTheme="majorHAnsi" w:hAnsiTheme="majorHAnsi" w:cstheme="majorHAnsi"/>
          <w:sz w:val="24"/>
        </w:rPr>
        <w:t xml:space="preserve"> </w:t>
      </w:r>
      <w:r w:rsidR="00121B76">
        <w:rPr>
          <w:rFonts w:asciiTheme="majorHAnsi" w:hAnsiTheme="majorHAnsi" w:cstheme="majorHAnsi"/>
          <w:sz w:val="24"/>
        </w:rPr>
        <w:t>«Εντύ</w:t>
      </w:r>
      <w:r w:rsidR="00056311" w:rsidRPr="00EE1CD2">
        <w:rPr>
          <w:rFonts w:asciiTheme="majorHAnsi" w:hAnsiTheme="majorHAnsi" w:cstheme="majorHAnsi"/>
          <w:sz w:val="24"/>
        </w:rPr>
        <w:t>πο</w:t>
      </w:r>
      <w:r w:rsidR="00121B76">
        <w:rPr>
          <w:rFonts w:asciiTheme="majorHAnsi" w:hAnsiTheme="majorHAnsi" w:cstheme="majorHAnsi"/>
          <w:sz w:val="24"/>
        </w:rPr>
        <w:t>υ</w:t>
      </w:r>
      <w:r w:rsidR="00056311" w:rsidRPr="00EE1CD2">
        <w:rPr>
          <w:rFonts w:asciiTheme="majorHAnsi" w:hAnsiTheme="majorHAnsi" w:cstheme="majorHAnsi"/>
          <w:sz w:val="24"/>
        </w:rPr>
        <w:t xml:space="preserve"> </w:t>
      </w:r>
      <w:r w:rsidR="00D877CE" w:rsidRPr="00EE1CD2">
        <w:rPr>
          <w:rFonts w:asciiTheme="majorHAnsi" w:hAnsiTheme="majorHAnsi" w:cstheme="majorHAnsi"/>
          <w:sz w:val="24"/>
        </w:rPr>
        <w:t>Συμμετοχής</w:t>
      </w:r>
      <w:r w:rsidR="00121B76">
        <w:rPr>
          <w:rFonts w:asciiTheme="majorHAnsi" w:hAnsiTheme="majorHAnsi" w:cstheme="majorHAnsi"/>
          <w:sz w:val="24"/>
        </w:rPr>
        <w:t>»</w:t>
      </w:r>
      <w:r w:rsidR="00D877CE" w:rsidRPr="00EE1CD2">
        <w:rPr>
          <w:rFonts w:asciiTheme="majorHAnsi" w:hAnsiTheme="majorHAnsi" w:cstheme="majorHAnsi"/>
          <w:sz w:val="24"/>
        </w:rPr>
        <w:t xml:space="preserve"> &amp; της </w:t>
      </w:r>
      <w:r w:rsidR="006A4AA9">
        <w:rPr>
          <w:rFonts w:asciiTheme="majorHAnsi" w:hAnsiTheme="majorHAnsi" w:cstheme="majorHAnsi"/>
          <w:sz w:val="24"/>
        </w:rPr>
        <w:t>«</w:t>
      </w:r>
      <w:r w:rsidR="00D877CE" w:rsidRPr="00EE1CD2">
        <w:rPr>
          <w:rFonts w:asciiTheme="majorHAnsi" w:hAnsiTheme="majorHAnsi" w:cstheme="majorHAnsi"/>
          <w:sz w:val="24"/>
        </w:rPr>
        <w:t>Αποστολής Περίληψης</w:t>
      </w:r>
      <w:r w:rsidR="00121B76">
        <w:rPr>
          <w:rFonts w:asciiTheme="majorHAnsi" w:hAnsiTheme="majorHAnsi" w:cstheme="majorHAnsi"/>
          <w:sz w:val="24"/>
        </w:rPr>
        <w:t>»</w:t>
      </w:r>
      <w:r w:rsidR="00D877CE" w:rsidRPr="00EE1CD2">
        <w:rPr>
          <w:rFonts w:asciiTheme="majorHAnsi" w:hAnsiTheme="majorHAnsi" w:cstheme="majorHAnsi"/>
          <w:sz w:val="24"/>
        </w:rPr>
        <w:t>)</w:t>
      </w:r>
    </w:p>
    <w:p w:rsidR="00CA6554" w:rsidRPr="00EE1CD2" w:rsidRDefault="00224E48" w:rsidP="00BB4B1F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sz w:val="24"/>
        </w:rPr>
      </w:pPr>
      <w:hyperlink r:id="rId17" w:history="1">
        <w:r w:rsidR="00D877CE" w:rsidRPr="00EE1CD2">
          <w:rPr>
            <w:rStyle w:val="Hyperlink"/>
            <w:rFonts w:asciiTheme="majorHAnsi" w:hAnsiTheme="majorHAnsi" w:cstheme="majorHAnsi"/>
            <w:sz w:val="24"/>
          </w:rPr>
          <w:t>archaeosoul.uop.accomodation@gmail.com</w:t>
        </w:r>
      </w:hyperlink>
      <w:r w:rsidR="00D877CE" w:rsidRPr="00EE1CD2">
        <w:rPr>
          <w:rFonts w:asciiTheme="majorHAnsi" w:hAnsiTheme="majorHAnsi" w:cstheme="majorHAnsi"/>
          <w:sz w:val="24"/>
        </w:rPr>
        <w:t xml:space="preserve">  (για ερωτήσεις που αφορούν τη φιλοξενία των συνέδρων) </w:t>
      </w:r>
    </w:p>
    <w:p w:rsidR="006A55D9" w:rsidRPr="00EE1CD2" w:rsidRDefault="006A55D9" w:rsidP="006A55D9">
      <w:pPr>
        <w:pStyle w:val="ListParagraph"/>
        <w:ind w:left="1440"/>
        <w:rPr>
          <w:rFonts w:asciiTheme="majorHAnsi" w:hAnsiTheme="majorHAnsi" w:cstheme="majorHAnsi"/>
          <w:sz w:val="24"/>
        </w:rPr>
      </w:pPr>
    </w:p>
    <w:p w:rsidR="00D877CE" w:rsidRDefault="00D877CE" w:rsidP="00BB4B1F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4"/>
        </w:rPr>
      </w:pPr>
      <w:r w:rsidRPr="00EE1CD2">
        <w:rPr>
          <w:rFonts w:asciiTheme="majorHAnsi" w:hAnsiTheme="majorHAnsi" w:cstheme="majorHAnsi"/>
          <w:b/>
          <w:sz w:val="24"/>
          <w:lang w:val="en-US"/>
        </w:rPr>
        <w:t>Facebook</w:t>
      </w:r>
      <w:r w:rsidRPr="00EE1CD2">
        <w:rPr>
          <w:rFonts w:asciiTheme="majorHAnsi" w:hAnsiTheme="majorHAnsi" w:cstheme="majorHAnsi"/>
          <w:b/>
          <w:sz w:val="24"/>
        </w:rPr>
        <w:t xml:space="preserve"> </w:t>
      </w:r>
      <w:r w:rsidRPr="00EE1CD2">
        <w:rPr>
          <w:rFonts w:asciiTheme="majorHAnsi" w:hAnsiTheme="majorHAnsi" w:cstheme="majorHAnsi"/>
          <w:b/>
          <w:sz w:val="24"/>
          <w:lang w:val="en-US"/>
        </w:rPr>
        <w:t>Page</w:t>
      </w:r>
      <w:r w:rsidRPr="00EE1CD2">
        <w:rPr>
          <w:rFonts w:asciiTheme="majorHAnsi" w:hAnsiTheme="majorHAnsi" w:cstheme="majorHAnsi"/>
          <w:b/>
          <w:sz w:val="24"/>
        </w:rPr>
        <w:t>:</w:t>
      </w:r>
      <w:r w:rsidRPr="00EE1CD2">
        <w:rPr>
          <w:rFonts w:asciiTheme="majorHAnsi" w:hAnsiTheme="majorHAnsi" w:cstheme="majorHAnsi"/>
          <w:sz w:val="24"/>
        </w:rPr>
        <w:t xml:space="preserve"> 5</w:t>
      </w:r>
      <w:r w:rsidRPr="00EE1CD2">
        <w:rPr>
          <w:rFonts w:asciiTheme="majorHAnsi" w:hAnsiTheme="majorHAnsi" w:cstheme="majorHAnsi"/>
          <w:sz w:val="24"/>
          <w:vertAlign w:val="superscript"/>
        </w:rPr>
        <w:t>ο</w:t>
      </w:r>
      <w:r w:rsidRPr="00EE1CD2">
        <w:rPr>
          <w:rFonts w:asciiTheme="majorHAnsi" w:hAnsiTheme="majorHAnsi" w:cstheme="majorHAnsi"/>
          <w:sz w:val="24"/>
        </w:rPr>
        <w:t xml:space="preserve"> Πανελλήνιο Συνέδριο Φοιτητών Αρχαιολογίας</w:t>
      </w:r>
      <w:r w:rsidR="00EE1CD2">
        <w:rPr>
          <w:rFonts w:asciiTheme="majorHAnsi" w:hAnsiTheme="majorHAnsi" w:cstheme="majorHAnsi"/>
          <w:sz w:val="24"/>
        </w:rPr>
        <w:t xml:space="preserve"> (</w:t>
      </w:r>
      <w:r w:rsidR="00EE1CD2">
        <w:rPr>
          <w:rFonts w:asciiTheme="majorHAnsi" w:hAnsiTheme="majorHAnsi" w:cstheme="majorHAnsi"/>
          <w:sz w:val="24"/>
          <w:lang w:val="en-US"/>
        </w:rPr>
        <w:t>Archaeosoul</w:t>
      </w:r>
      <w:r w:rsidR="00EE1CD2" w:rsidRPr="00EE1CD2">
        <w:rPr>
          <w:rFonts w:asciiTheme="majorHAnsi" w:hAnsiTheme="majorHAnsi" w:cstheme="majorHAnsi"/>
          <w:sz w:val="24"/>
        </w:rPr>
        <w:t>)</w:t>
      </w:r>
    </w:p>
    <w:p w:rsidR="006735D7" w:rsidRPr="00EE1CD2" w:rsidRDefault="006735D7" w:rsidP="006735D7">
      <w:pPr>
        <w:pStyle w:val="ListParagraph"/>
        <w:rPr>
          <w:rFonts w:asciiTheme="majorHAnsi" w:hAnsiTheme="majorHAnsi" w:cstheme="majorHAnsi"/>
          <w:sz w:val="24"/>
        </w:rPr>
      </w:pPr>
    </w:p>
    <w:p w:rsidR="00D877CE" w:rsidRPr="006735D7" w:rsidRDefault="00D877CE" w:rsidP="00BB4B1F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b/>
          <w:sz w:val="24"/>
          <w:lang w:val="en-US"/>
        </w:rPr>
      </w:pPr>
      <w:r w:rsidRPr="00EE1CD2">
        <w:rPr>
          <w:rFonts w:asciiTheme="majorHAnsi" w:hAnsiTheme="majorHAnsi" w:cstheme="majorHAnsi"/>
          <w:b/>
          <w:sz w:val="24"/>
          <w:lang w:val="en-US"/>
        </w:rPr>
        <w:t xml:space="preserve">Twitter: </w:t>
      </w:r>
      <w:r w:rsidR="009E0D64" w:rsidRPr="00EE1CD2">
        <w:rPr>
          <w:rFonts w:asciiTheme="majorHAnsi" w:hAnsiTheme="majorHAnsi" w:cstheme="majorHAnsi"/>
          <w:sz w:val="24"/>
        </w:rPr>
        <w:t>@</w:t>
      </w:r>
      <w:r w:rsidR="009E0D64" w:rsidRPr="00EE1CD2">
        <w:rPr>
          <w:rFonts w:asciiTheme="majorHAnsi" w:hAnsiTheme="majorHAnsi" w:cstheme="majorHAnsi"/>
          <w:sz w:val="24"/>
          <w:lang w:val="en-US"/>
        </w:rPr>
        <w:t>Archaeosoul</w:t>
      </w:r>
      <w:r w:rsidR="009E0D64" w:rsidRPr="00EE1CD2">
        <w:rPr>
          <w:rFonts w:asciiTheme="majorHAnsi" w:hAnsiTheme="majorHAnsi" w:cstheme="majorHAnsi"/>
          <w:sz w:val="24"/>
        </w:rPr>
        <w:t>2017</w:t>
      </w:r>
    </w:p>
    <w:p w:rsidR="006735D7" w:rsidRPr="00EE1CD2" w:rsidRDefault="006735D7" w:rsidP="006735D7">
      <w:pPr>
        <w:pStyle w:val="ListParagraph"/>
        <w:rPr>
          <w:rFonts w:asciiTheme="majorHAnsi" w:hAnsiTheme="majorHAnsi" w:cstheme="majorHAnsi"/>
          <w:b/>
          <w:sz w:val="24"/>
          <w:lang w:val="en-US"/>
        </w:rPr>
      </w:pPr>
    </w:p>
    <w:p w:rsidR="00D877CE" w:rsidRPr="00EE1CD2" w:rsidRDefault="00D877CE" w:rsidP="00BB4B1F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4"/>
        </w:rPr>
      </w:pPr>
      <w:r w:rsidRPr="00EE1CD2">
        <w:rPr>
          <w:rFonts w:asciiTheme="majorHAnsi" w:hAnsiTheme="majorHAnsi" w:cstheme="majorHAnsi"/>
          <w:b/>
          <w:sz w:val="24"/>
        </w:rPr>
        <w:t>Τηλεφωνικώς:</w:t>
      </w:r>
      <w:r w:rsidRPr="00EE1CD2">
        <w:rPr>
          <w:rFonts w:asciiTheme="majorHAnsi" w:hAnsiTheme="majorHAnsi" w:cstheme="majorHAnsi"/>
          <w:sz w:val="24"/>
        </w:rPr>
        <w:t xml:space="preserve"> 6975529908</w:t>
      </w:r>
      <w:r w:rsidR="00945838" w:rsidRPr="00EE1CD2">
        <w:rPr>
          <w:rFonts w:asciiTheme="majorHAnsi" w:hAnsiTheme="majorHAnsi" w:cstheme="majorHAnsi"/>
          <w:sz w:val="24"/>
        </w:rPr>
        <w:t>,</w:t>
      </w:r>
      <w:r w:rsidR="008E1950" w:rsidRPr="00EE1CD2">
        <w:rPr>
          <w:rFonts w:asciiTheme="majorHAnsi" w:hAnsiTheme="majorHAnsi" w:cstheme="majorHAnsi"/>
          <w:sz w:val="24"/>
        </w:rPr>
        <w:t xml:space="preserve"> με την Π</w:t>
      </w:r>
      <w:r w:rsidR="00945838" w:rsidRPr="00EE1CD2">
        <w:rPr>
          <w:rFonts w:asciiTheme="majorHAnsi" w:hAnsiTheme="majorHAnsi" w:cstheme="majorHAnsi"/>
          <w:sz w:val="24"/>
        </w:rPr>
        <w:t>ρόεδρο της Οργανωτικής Επιτροπής</w:t>
      </w:r>
    </w:p>
    <w:p w:rsidR="00945838" w:rsidRPr="00EE1CD2" w:rsidRDefault="00945838" w:rsidP="0028757F">
      <w:pPr>
        <w:rPr>
          <w:rFonts w:asciiTheme="majorHAnsi" w:hAnsiTheme="majorHAnsi" w:cstheme="majorHAnsi"/>
          <w:sz w:val="24"/>
        </w:rPr>
      </w:pPr>
    </w:p>
    <w:p w:rsidR="00945838" w:rsidRPr="00EE1CD2" w:rsidRDefault="00945838" w:rsidP="0028757F">
      <w:pPr>
        <w:rPr>
          <w:rFonts w:asciiTheme="majorHAnsi" w:hAnsiTheme="majorHAnsi" w:cstheme="majorHAnsi"/>
          <w:sz w:val="24"/>
        </w:rPr>
      </w:pPr>
    </w:p>
    <w:p w:rsidR="00945838" w:rsidRPr="00EE1CD2" w:rsidRDefault="00945838" w:rsidP="00945838">
      <w:pPr>
        <w:jc w:val="right"/>
        <w:rPr>
          <w:rFonts w:asciiTheme="majorHAnsi" w:hAnsiTheme="majorHAnsi" w:cstheme="majorHAnsi"/>
          <w:sz w:val="24"/>
        </w:rPr>
      </w:pPr>
      <w:r w:rsidRPr="00EE1CD2">
        <w:rPr>
          <w:rFonts w:asciiTheme="majorHAnsi" w:hAnsiTheme="majorHAnsi" w:cstheme="majorHAnsi"/>
          <w:sz w:val="24"/>
        </w:rPr>
        <w:t>Εκ μέρους της Οργανωτικής Επιτροπής,</w:t>
      </w:r>
    </w:p>
    <w:p w:rsidR="00945838" w:rsidRPr="00EE1CD2" w:rsidRDefault="00945838" w:rsidP="00945838">
      <w:pPr>
        <w:jc w:val="right"/>
        <w:rPr>
          <w:rFonts w:asciiTheme="majorHAnsi" w:hAnsiTheme="majorHAnsi" w:cstheme="majorHAnsi"/>
          <w:sz w:val="24"/>
        </w:rPr>
      </w:pPr>
      <w:r w:rsidRPr="00EE1CD2">
        <w:rPr>
          <w:rFonts w:asciiTheme="majorHAnsi" w:hAnsiTheme="majorHAnsi" w:cstheme="majorHAnsi"/>
          <w:sz w:val="24"/>
        </w:rPr>
        <w:t>Μαλλίρη Αναστασία- Νατάσσα</w:t>
      </w:r>
    </w:p>
    <w:p w:rsidR="00D877CE" w:rsidRPr="00EE1CD2" w:rsidRDefault="00D877CE" w:rsidP="0028757F">
      <w:pPr>
        <w:rPr>
          <w:rFonts w:asciiTheme="majorHAnsi" w:hAnsiTheme="majorHAnsi" w:cstheme="majorHAnsi"/>
          <w:sz w:val="24"/>
        </w:rPr>
      </w:pPr>
    </w:p>
    <w:p w:rsidR="0028757F" w:rsidRPr="00EE1CD2" w:rsidRDefault="0028757F" w:rsidP="009F4513">
      <w:pPr>
        <w:jc w:val="both"/>
        <w:rPr>
          <w:rFonts w:asciiTheme="majorHAnsi" w:hAnsiTheme="majorHAnsi" w:cstheme="majorHAnsi"/>
          <w:b/>
          <w:sz w:val="28"/>
        </w:rPr>
      </w:pPr>
    </w:p>
    <w:sectPr w:rsidR="0028757F" w:rsidRPr="00EE1CD2" w:rsidSect="00F037B1">
      <w:footerReference w:type="defaul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E48" w:rsidRDefault="00224E48" w:rsidP="00CA7320">
      <w:pPr>
        <w:spacing w:after="0" w:line="240" w:lineRule="auto"/>
      </w:pPr>
      <w:r>
        <w:separator/>
      </w:r>
    </w:p>
  </w:endnote>
  <w:endnote w:type="continuationSeparator" w:id="0">
    <w:p w:rsidR="00224E48" w:rsidRDefault="00224E48" w:rsidP="00CA7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757555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28757F" w:rsidRDefault="0028757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037B1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037B1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8757F" w:rsidRDefault="002875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E48" w:rsidRDefault="00224E48" w:rsidP="00CA7320">
      <w:pPr>
        <w:spacing w:after="0" w:line="240" w:lineRule="auto"/>
      </w:pPr>
      <w:r>
        <w:separator/>
      </w:r>
    </w:p>
  </w:footnote>
  <w:footnote w:type="continuationSeparator" w:id="0">
    <w:p w:rsidR="00224E48" w:rsidRDefault="00224E48" w:rsidP="00CA73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4.25pt;height:14.25pt" o:bullet="t">
        <v:imagedata r:id="rId1" o:title="mso6B8A"/>
      </v:shape>
    </w:pict>
  </w:numPicBullet>
  <w:abstractNum w:abstractNumId="0" w15:restartNumberingAfterBreak="0">
    <w:nsid w:val="0BDF22FD"/>
    <w:multiLevelType w:val="hybridMultilevel"/>
    <w:tmpl w:val="F76437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51324"/>
    <w:multiLevelType w:val="hybridMultilevel"/>
    <w:tmpl w:val="F5BCB556"/>
    <w:lvl w:ilvl="0" w:tplc="0408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C24FFF"/>
    <w:multiLevelType w:val="hybridMultilevel"/>
    <w:tmpl w:val="DE5E3FFA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D06F61"/>
    <w:multiLevelType w:val="hybridMultilevel"/>
    <w:tmpl w:val="C728C330"/>
    <w:lvl w:ilvl="0" w:tplc="0408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36038A2"/>
    <w:multiLevelType w:val="hybridMultilevel"/>
    <w:tmpl w:val="B3A2CF7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D7551D"/>
    <w:multiLevelType w:val="hybridMultilevel"/>
    <w:tmpl w:val="FAB20AC0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77699B"/>
    <w:multiLevelType w:val="hybridMultilevel"/>
    <w:tmpl w:val="7DEC6AF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052409"/>
    <w:multiLevelType w:val="hybridMultilevel"/>
    <w:tmpl w:val="BDC2309A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8930A2"/>
    <w:multiLevelType w:val="hybridMultilevel"/>
    <w:tmpl w:val="D132EF6A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F044DA"/>
    <w:multiLevelType w:val="hybridMultilevel"/>
    <w:tmpl w:val="2C5ADCFC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183DBC"/>
    <w:multiLevelType w:val="hybridMultilevel"/>
    <w:tmpl w:val="D1FC668E"/>
    <w:lvl w:ilvl="0" w:tplc="0408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1" w15:restartNumberingAfterBreak="0">
    <w:nsid w:val="6CD61317"/>
    <w:multiLevelType w:val="hybridMultilevel"/>
    <w:tmpl w:val="15189AF2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4"/>
  </w:num>
  <w:num w:numId="5">
    <w:abstractNumId w:val="11"/>
  </w:num>
  <w:num w:numId="6">
    <w:abstractNumId w:val="10"/>
  </w:num>
  <w:num w:numId="7">
    <w:abstractNumId w:val="6"/>
  </w:num>
  <w:num w:numId="8">
    <w:abstractNumId w:val="8"/>
  </w:num>
  <w:num w:numId="9">
    <w:abstractNumId w:val="5"/>
  </w:num>
  <w:num w:numId="10">
    <w:abstractNumId w:val="2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211"/>
    <w:rsid w:val="0000146F"/>
    <w:rsid w:val="00017C47"/>
    <w:rsid w:val="00056311"/>
    <w:rsid w:val="0006627E"/>
    <w:rsid w:val="000762B8"/>
    <w:rsid w:val="000A06A1"/>
    <w:rsid w:val="000A59DF"/>
    <w:rsid w:val="000F1754"/>
    <w:rsid w:val="000F32EA"/>
    <w:rsid w:val="001053D0"/>
    <w:rsid w:val="001118F4"/>
    <w:rsid w:val="00116B40"/>
    <w:rsid w:val="00121B76"/>
    <w:rsid w:val="00130912"/>
    <w:rsid w:val="00137B82"/>
    <w:rsid w:val="0016473D"/>
    <w:rsid w:val="00173B1C"/>
    <w:rsid w:val="001A0647"/>
    <w:rsid w:val="001B06FE"/>
    <w:rsid w:val="00211627"/>
    <w:rsid w:val="00214543"/>
    <w:rsid w:val="00224E48"/>
    <w:rsid w:val="002274AC"/>
    <w:rsid w:val="0026243F"/>
    <w:rsid w:val="00264519"/>
    <w:rsid w:val="00266856"/>
    <w:rsid w:val="0028757F"/>
    <w:rsid w:val="002A1786"/>
    <w:rsid w:val="002B52E6"/>
    <w:rsid w:val="002D0E0B"/>
    <w:rsid w:val="002F14BF"/>
    <w:rsid w:val="00302CBF"/>
    <w:rsid w:val="00315C26"/>
    <w:rsid w:val="0033416D"/>
    <w:rsid w:val="00384928"/>
    <w:rsid w:val="00394013"/>
    <w:rsid w:val="00394CDA"/>
    <w:rsid w:val="0039563C"/>
    <w:rsid w:val="003B10C6"/>
    <w:rsid w:val="003D31F2"/>
    <w:rsid w:val="003E1678"/>
    <w:rsid w:val="003F20E1"/>
    <w:rsid w:val="003F3173"/>
    <w:rsid w:val="003F436C"/>
    <w:rsid w:val="00402310"/>
    <w:rsid w:val="00497981"/>
    <w:rsid w:val="004B7DD5"/>
    <w:rsid w:val="004C51B1"/>
    <w:rsid w:val="004D527F"/>
    <w:rsid w:val="004D727B"/>
    <w:rsid w:val="004E1E76"/>
    <w:rsid w:val="004F5728"/>
    <w:rsid w:val="00560E29"/>
    <w:rsid w:val="005D5134"/>
    <w:rsid w:val="005E4C09"/>
    <w:rsid w:val="00632DCE"/>
    <w:rsid w:val="00644978"/>
    <w:rsid w:val="006547CD"/>
    <w:rsid w:val="006723C4"/>
    <w:rsid w:val="006735D7"/>
    <w:rsid w:val="00673F36"/>
    <w:rsid w:val="006A4AA9"/>
    <w:rsid w:val="006A55D9"/>
    <w:rsid w:val="006A62A4"/>
    <w:rsid w:val="006B1318"/>
    <w:rsid w:val="006C25D8"/>
    <w:rsid w:val="00702B02"/>
    <w:rsid w:val="00711A54"/>
    <w:rsid w:val="00730B79"/>
    <w:rsid w:val="00732885"/>
    <w:rsid w:val="00761F07"/>
    <w:rsid w:val="0076574C"/>
    <w:rsid w:val="00767763"/>
    <w:rsid w:val="00775121"/>
    <w:rsid w:val="00775D59"/>
    <w:rsid w:val="007B5F7F"/>
    <w:rsid w:val="007D2ECF"/>
    <w:rsid w:val="007F0DD0"/>
    <w:rsid w:val="007F3BBB"/>
    <w:rsid w:val="008053FE"/>
    <w:rsid w:val="008224FA"/>
    <w:rsid w:val="00836BE3"/>
    <w:rsid w:val="0086208A"/>
    <w:rsid w:val="00863257"/>
    <w:rsid w:val="008C7ABF"/>
    <w:rsid w:val="008E1950"/>
    <w:rsid w:val="008F16B8"/>
    <w:rsid w:val="008F58FA"/>
    <w:rsid w:val="00945838"/>
    <w:rsid w:val="0095544C"/>
    <w:rsid w:val="00982AF0"/>
    <w:rsid w:val="00991ACE"/>
    <w:rsid w:val="0099693E"/>
    <w:rsid w:val="009A718F"/>
    <w:rsid w:val="009E0D64"/>
    <w:rsid w:val="009E2C9D"/>
    <w:rsid w:val="009E34E6"/>
    <w:rsid w:val="009F4513"/>
    <w:rsid w:val="00A119F5"/>
    <w:rsid w:val="00A138A7"/>
    <w:rsid w:val="00A27572"/>
    <w:rsid w:val="00A409AF"/>
    <w:rsid w:val="00A57D63"/>
    <w:rsid w:val="00A74054"/>
    <w:rsid w:val="00A91516"/>
    <w:rsid w:val="00A92625"/>
    <w:rsid w:val="00AB6FE5"/>
    <w:rsid w:val="00B06417"/>
    <w:rsid w:val="00B20BB8"/>
    <w:rsid w:val="00B27B66"/>
    <w:rsid w:val="00B5126F"/>
    <w:rsid w:val="00B546E1"/>
    <w:rsid w:val="00BB4B1F"/>
    <w:rsid w:val="00BE2E68"/>
    <w:rsid w:val="00BF08CF"/>
    <w:rsid w:val="00C12726"/>
    <w:rsid w:val="00C14D28"/>
    <w:rsid w:val="00C22FA7"/>
    <w:rsid w:val="00C60E68"/>
    <w:rsid w:val="00C7577E"/>
    <w:rsid w:val="00C87931"/>
    <w:rsid w:val="00CA6554"/>
    <w:rsid w:val="00CA7320"/>
    <w:rsid w:val="00CB115C"/>
    <w:rsid w:val="00CC2211"/>
    <w:rsid w:val="00CC3FD5"/>
    <w:rsid w:val="00D11580"/>
    <w:rsid w:val="00D179D4"/>
    <w:rsid w:val="00D21EBF"/>
    <w:rsid w:val="00D404B6"/>
    <w:rsid w:val="00D44A85"/>
    <w:rsid w:val="00D877CE"/>
    <w:rsid w:val="00D921A0"/>
    <w:rsid w:val="00DC124C"/>
    <w:rsid w:val="00DD120B"/>
    <w:rsid w:val="00E22C07"/>
    <w:rsid w:val="00E34793"/>
    <w:rsid w:val="00E5650D"/>
    <w:rsid w:val="00EA4874"/>
    <w:rsid w:val="00EB1434"/>
    <w:rsid w:val="00EE1CD2"/>
    <w:rsid w:val="00EF0FFD"/>
    <w:rsid w:val="00F037B1"/>
    <w:rsid w:val="00F172D0"/>
    <w:rsid w:val="00F229E4"/>
    <w:rsid w:val="00F81AC6"/>
    <w:rsid w:val="00FB436A"/>
    <w:rsid w:val="00FB46E7"/>
    <w:rsid w:val="00FE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67763C-C684-4A83-A6E1-B9187BA7F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73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320"/>
  </w:style>
  <w:style w:type="paragraph" w:styleId="Footer">
    <w:name w:val="footer"/>
    <w:basedOn w:val="Normal"/>
    <w:link w:val="FooterChar"/>
    <w:uiPriority w:val="99"/>
    <w:unhideWhenUsed/>
    <w:rsid w:val="00CA73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320"/>
  </w:style>
  <w:style w:type="paragraph" w:styleId="NormalWeb">
    <w:name w:val="Normal (Web)"/>
    <w:basedOn w:val="Normal"/>
    <w:rsid w:val="00CA7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ListParagraph">
    <w:name w:val="List Paragraph"/>
    <w:basedOn w:val="Normal"/>
    <w:uiPriority w:val="34"/>
    <w:qFormat/>
    <w:rsid w:val="00B064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527F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6208A"/>
  </w:style>
  <w:style w:type="table" w:styleId="TableGrid">
    <w:name w:val="Table Grid"/>
    <w:basedOn w:val="TableNormal"/>
    <w:uiPriority w:val="39"/>
    <w:rsid w:val="00B54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2726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3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318"/>
    <w:rPr>
      <w:rFonts w:ascii="Segoe UI" w:hAnsi="Segoe UI" w:cs="Segoe UI"/>
      <w:sz w:val="18"/>
      <w:szCs w:val="18"/>
    </w:rPr>
  </w:style>
  <w:style w:type="table" w:styleId="TableGridLight">
    <w:name w:val="Grid Table Light"/>
    <w:basedOn w:val="TableNormal"/>
    <w:uiPriority w:val="40"/>
    <w:rsid w:val="002274A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Spacing">
    <w:name w:val="No Spacing"/>
    <w:uiPriority w:val="1"/>
    <w:qFormat/>
    <w:rsid w:val="002645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5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2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86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7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ham.uop.gr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rchaeosouluop.weebly.com" TargetMode="External"/><Relationship Id="rId17" Type="http://schemas.openxmlformats.org/officeDocument/2006/relationships/hyperlink" Target="mailto:archaeosoul.uop.accomodation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rchaeosoul.uop.abstracts@gmail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rchaeosoul.uop.abstracts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rchaeosouluop.2017@gmail.com" TargetMode="External"/><Relationship Id="rId10" Type="http://schemas.openxmlformats.org/officeDocument/2006/relationships/hyperlink" Target="mailto:archaeosoul.uop.abstracts@gmail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rchaeosouluop.weebly.com" TargetMode="External"/><Relationship Id="rId14" Type="http://schemas.openxmlformats.org/officeDocument/2006/relationships/hyperlink" Target="http://www.archaeosouluop.weebly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FCF6F-EF48-4997-981C-9A82DF8C6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5</Pages>
  <Words>1477</Words>
  <Characters>7976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177</cp:revision>
  <cp:lastPrinted>2016-12-22T11:26:00Z</cp:lastPrinted>
  <dcterms:created xsi:type="dcterms:W3CDTF">2016-12-14T10:21:00Z</dcterms:created>
  <dcterms:modified xsi:type="dcterms:W3CDTF">2016-12-23T13:56:00Z</dcterms:modified>
</cp:coreProperties>
</file>